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8B68" w14:textId="1F184F5C" w:rsidR="0054736C" w:rsidRDefault="00E63406" w:rsidP="008D779B">
      <w:pPr>
        <w:rPr>
          <w:rFonts w:asciiTheme="majorHAnsi" w:eastAsia="Roboto" w:hAnsiTheme="majorHAnsi" w:cstheme="majorHAnsi"/>
          <w:b/>
          <w:lang w:val="mn-MN"/>
        </w:rPr>
      </w:pPr>
      <w:r>
        <w:rPr>
          <w:rFonts w:asciiTheme="majorHAnsi" w:eastAsia="Roboto" w:hAnsiTheme="majorHAnsi" w:cstheme="majorHAnsi"/>
          <w:b/>
          <w:noProof/>
          <w:lang w:val="mn-MN"/>
        </w:rPr>
        <w:drawing>
          <wp:anchor distT="0" distB="0" distL="114300" distR="114300" simplePos="0" relativeHeight="251658240" behindDoc="0" locked="0" layoutInCell="1" allowOverlap="1" wp14:anchorId="02A93047" wp14:editId="61DA5C45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6550253" cy="2605405"/>
            <wp:effectExtent l="0" t="0" r="317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253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DE7D4" w14:textId="1320A92E" w:rsidR="005E4DC8" w:rsidRPr="005E4DC8" w:rsidRDefault="00486D13" w:rsidP="00AC390F">
      <w:pPr>
        <w:jc w:val="center"/>
        <w:rPr>
          <w:rFonts w:asciiTheme="majorHAnsi" w:eastAsia="Roboto" w:hAnsiTheme="majorHAnsi" w:cstheme="majorHAnsi"/>
          <w:b/>
          <w:lang w:val="mn-MN"/>
        </w:rPr>
      </w:pPr>
      <w:r>
        <w:rPr>
          <w:rFonts w:asciiTheme="majorHAnsi" w:eastAsia="Roboto" w:hAnsiTheme="majorHAnsi" w:cstheme="majorHAnsi"/>
          <w:b/>
          <w:lang w:val="mn-MN"/>
        </w:rPr>
        <w:t>УДИРДАМЖ</w:t>
      </w:r>
    </w:p>
    <w:p w14:paraId="25318C40" w14:textId="77777777" w:rsidR="00B77FB9" w:rsidRPr="008B2D05" w:rsidRDefault="00B77FB9" w:rsidP="008D779B">
      <w:pPr>
        <w:rPr>
          <w:rFonts w:asciiTheme="majorHAnsi" w:eastAsia="Roboto" w:hAnsiTheme="majorHAnsi" w:cstheme="majorHAnsi"/>
          <w:b/>
          <w:lang w:val="mn-MN"/>
        </w:rPr>
      </w:pPr>
    </w:p>
    <w:p w14:paraId="09D8D0F8" w14:textId="78D939E0" w:rsidR="00E976CC" w:rsidRPr="008B2D05" w:rsidRDefault="00422442" w:rsidP="008D779B">
      <w:pPr>
        <w:rPr>
          <w:rFonts w:asciiTheme="majorHAnsi" w:hAnsiTheme="majorHAnsi" w:cstheme="majorHAnsi"/>
          <w:color w:val="000000"/>
          <w:lang w:val="mn-MN"/>
        </w:rPr>
      </w:pPr>
      <w:r w:rsidRPr="008B2D05">
        <w:rPr>
          <w:rFonts w:asciiTheme="majorHAnsi" w:hAnsiTheme="majorHAnsi" w:cstheme="majorHAnsi"/>
          <w:color w:val="000000"/>
          <w:lang w:val="mn-MN"/>
        </w:rPr>
        <w:t xml:space="preserve">Дэлхийн улс </w:t>
      </w:r>
      <w:r w:rsidR="003C4251" w:rsidRPr="008B2D05">
        <w:rPr>
          <w:rFonts w:asciiTheme="majorHAnsi" w:hAnsiTheme="majorHAnsi" w:cstheme="majorHAnsi"/>
          <w:color w:val="000000"/>
          <w:lang w:val="mn-MN"/>
        </w:rPr>
        <w:t xml:space="preserve">орнууд </w:t>
      </w:r>
      <w:r w:rsidR="006A4FA7" w:rsidRPr="008B2D05">
        <w:rPr>
          <w:rFonts w:asciiTheme="majorHAnsi" w:hAnsiTheme="majorHAnsi" w:cstheme="majorHAnsi"/>
          <w:color w:val="000000"/>
          <w:lang w:val="mn-MN"/>
        </w:rPr>
        <w:t xml:space="preserve">бүх нийтээр энх тайван, хөгжил цэцэглэлтэд </w:t>
      </w:r>
      <w:r w:rsidR="00CF26B7" w:rsidRPr="008B2D05">
        <w:rPr>
          <w:rFonts w:asciiTheme="majorHAnsi" w:hAnsiTheme="majorHAnsi" w:cstheme="majorHAnsi"/>
          <w:color w:val="000000"/>
          <w:lang w:val="mn-MN"/>
        </w:rPr>
        <w:t>хөтлөх</w:t>
      </w:r>
      <w:r w:rsidR="00EC1583" w:rsidRPr="008B2D05">
        <w:rPr>
          <w:rFonts w:asciiTheme="majorHAnsi" w:hAnsiTheme="majorHAnsi" w:cstheme="majorHAnsi"/>
          <w:color w:val="000000"/>
          <w:lang w:val="mn-MN"/>
        </w:rPr>
        <w:t xml:space="preserve"> Тогтвортой хөгжлийн зорилгууд</w:t>
      </w:r>
      <w:r w:rsidR="00DA5434" w:rsidRPr="008B2D05">
        <w:rPr>
          <w:rFonts w:asciiTheme="majorHAnsi" w:hAnsiTheme="majorHAnsi" w:cstheme="majorHAnsi"/>
          <w:color w:val="000000"/>
          <w:lang w:val="mn-MN"/>
        </w:rPr>
        <w:t xml:space="preserve"> (ТХЗ)-</w:t>
      </w:r>
      <w:r w:rsidR="00EC1583" w:rsidRPr="008B2D05">
        <w:rPr>
          <w:rFonts w:asciiTheme="majorHAnsi" w:hAnsiTheme="majorHAnsi" w:cstheme="majorHAnsi"/>
          <w:color w:val="000000"/>
          <w:lang w:val="mn-MN"/>
        </w:rPr>
        <w:t xml:space="preserve">ыг </w:t>
      </w:r>
      <w:r w:rsidR="007E4644" w:rsidRPr="008B2D05">
        <w:rPr>
          <w:rFonts w:asciiTheme="majorHAnsi" w:hAnsiTheme="majorHAnsi" w:cstheme="majorHAnsi"/>
          <w:color w:val="000000"/>
          <w:lang w:val="mn-MN"/>
        </w:rPr>
        <w:t xml:space="preserve">2030 гэхэд </w:t>
      </w:r>
      <w:r w:rsidR="00811B80" w:rsidRPr="008B2D05">
        <w:rPr>
          <w:rFonts w:asciiTheme="majorHAnsi" w:hAnsiTheme="majorHAnsi" w:cstheme="majorHAnsi"/>
          <w:color w:val="000000"/>
          <w:lang w:val="mn-MN"/>
        </w:rPr>
        <w:t xml:space="preserve">хэрэгжүүлэхээр амлалт </w:t>
      </w:r>
      <w:r w:rsidR="002A7619">
        <w:rPr>
          <w:rFonts w:asciiTheme="majorHAnsi" w:hAnsiTheme="majorHAnsi" w:cstheme="majorHAnsi"/>
          <w:color w:val="000000"/>
          <w:lang w:val="mn-MN"/>
        </w:rPr>
        <w:t>өгсөн.</w:t>
      </w:r>
      <w:r w:rsidR="008C5D06">
        <w:rPr>
          <w:rFonts w:asciiTheme="majorHAnsi" w:hAnsiTheme="majorHAnsi" w:cstheme="majorHAnsi"/>
          <w:color w:val="000000"/>
          <w:lang w:val="mn-MN"/>
        </w:rPr>
        <w:t xml:space="preserve"> Э</w:t>
      </w:r>
      <w:r w:rsidR="00811B80" w:rsidRPr="008B2D05">
        <w:rPr>
          <w:rFonts w:asciiTheme="majorHAnsi" w:hAnsiTheme="majorHAnsi" w:cstheme="majorHAnsi"/>
          <w:color w:val="000000"/>
          <w:lang w:val="mn-MN"/>
        </w:rPr>
        <w:t>дгээр</w:t>
      </w:r>
      <w:r w:rsidR="000C5EFB" w:rsidRPr="008B2D05">
        <w:rPr>
          <w:rFonts w:asciiTheme="majorHAnsi" w:hAnsiTheme="majorHAnsi" w:cstheme="majorHAnsi"/>
          <w:color w:val="000000"/>
          <w:lang w:val="mn-MN"/>
        </w:rPr>
        <w:t xml:space="preserve"> зорилгууды</w:t>
      </w:r>
      <w:r w:rsidR="00811B80" w:rsidRPr="008B2D05">
        <w:rPr>
          <w:rFonts w:asciiTheme="majorHAnsi" w:hAnsiTheme="majorHAnsi" w:cstheme="majorHAnsi"/>
          <w:color w:val="000000"/>
          <w:lang w:val="mn-MN"/>
        </w:rPr>
        <w:t>н</w:t>
      </w:r>
      <w:r w:rsidR="000C5EFB" w:rsidRPr="008B2D05">
        <w:rPr>
          <w:rFonts w:asciiTheme="majorHAnsi" w:hAnsiTheme="majorHAnsi" w:cstheme="majorHAnsi"/>
          <w:color w:val="000000"/>
          <w:lang w:val="mn-MN"/>
        </w:rPr>
        <w:t xml:space="preserve"> хэрэгжилтийг </w:t>
      </w:r>
      <w:r w:rsidR="007860A8" w:rsidRPr="008B2D05">
        <w:rPr>
          <w:rFonts w:asciiTheme="majorHAnsi" w:hAnsiTheme="majorHAnsi" w:cstheme="majorHAnsi"/>
          <w:color w:val="000000"/>
          <w:lang w:val="mn-MN"/>
        </w:rPr>
        <w:t xml:space="preserve">2030 онд </w:t>
      </w:r>
      <w:r w:rsidR="000C5EFB" w:rsidRPr="008B2D05">
        <w:rPr>
          <w:rFonts w:asciiTheme="majorHAnsi" w:hAnsiTheme="majorHAnsi" w:cstheme="majorHAnsi"/>
          <w:color w:val="000000"/>
          <w:lang w:val="mn-MN"/>
        </w:rPr>
        <w:t>дүгнэх хүртэл 7 жил үлд</w:t>
      </w:r>
      <w:r w:rsidR="00CF26B7" w:rsidRPr="008B2D05">
        <w:rPr>
          <w:rFonts w:asciiTheme="majorHAnsi" w:hAnsiTheme="majorHAnsi" w:cstheme="majorHAnsi"/>
          <w:color w:val="000000"/>
          <w:lang w:val="mn-MN"/>
        </w:rPr>
        <w:t xml:space="preserve">ээд </w:t>
      </w:r>
      <w:r w:rsidR="000C5EFB" w:rsidRPr="008B2D05">
        <w:rPr>
          <w:rFonts w:asciiTheme="majorHAnsi" w:hAnsiTheme="majorHAnsi" w:cstheme="majorHAnsi"/>
          <w:color w:val="000000"/>
          <w:lang w:val="mn-MN"/>
        </w:rPr>
        <w:t xml:space="preserve">байна. Гэвч, </w:t>
      </w:r>
      <w:r w:rsidR="007139C0" w:rsidRPr="008B2D05">
        <w:rPr>
          <w:rFonts w:asciiTheme="majorHAnsi" w:hAnsiTheme="majorHAnsi" w:cstheme="majorHAnsi"/>
          <w:color w:val="000000"/>
          <w:lang w:val="mn-MN"/>
        </w:rPr>
        <w:t>өнөөгийн хурд</w:t>
      </w:r>
      <w:r w:rsidR="00546019">
        <w:rPr>
          <w:rFonts w:asciiTheme="majorHAnsi" w:hAnsiTheme="majorHAnsi" w:cstheme="majorHAnsi"/>
          <w:color w:val="000000"/>
          <w:lang w:val="mn-MN"/>
        </w:rPr>
        <w:t xml:space="preserve">, ахиц дэвшил хэвээр байх </w:t>
      </w:r>
      <w:r w:rsidR="007139C0" w:rsidRPr="008B2D05">
        <w:rPr>
          <w:rFonts w:asciiTheme="majorHAnsi" w:hAnsiTheme="majorHAnsi" w:cstheme="majorHAnsi"/>
          <w:color w:val="000000"/>
          <w:lang w:val="mn-MN"/>
        </w:rPr>
        <w:t>аваас</w:t>
      </w:r>
      <w:r w:rsidR="000C5EFB" w:rsidRPr="008B2D05">
        <w:rPr>
          <w:rFonts w:asciiTheme="majorHAnsi" w:hAnsiTheme="majorHAnsi" w:cstheme="majorHAnsi"/>
          <w:color w:val="000000"/>
          <w:lang w:val="mn-MN"/>
        </w:rPr>
        <w:t xml:space="preserve"> </w:t>
      </w:r>
      <w:r w:rsidR="00CF26B7" w:rsidRPr="008B2D05">
        <w:rPr>
          <w:rFonts w:asciiTheme="majorHAnsi" w:hAnsiTheme="majorHAnsi" w:cstheme="majorHAnsi"/>
          <w:color w:val="000000"/>
          <w:lang w:val="mn-MN"/>
        </w:rPr>
        <w:t xml:space="preserve">дэлхий нийтээр </w:t>
      </w:r>
      <w:r w:rsidR="000C5EFB" w:rsidRPr="008B2D05">
        <w:rPr>
          <w:rFonts w:asciiTheme="majorHAnsi" w:hAnsiTheme="majorHAnsi" w:cstheme="majorHAnsi"/>
          <w:color w:val="000000"/>
          <w:lang w:val="mn-MN"/>
        </w:rPr>
        <w:t xml:space="preserve">эдгээр зорилгуудыг бүрэн хангах </w:t>
      </w:r>
      <w:r w:rsidR="007139C0" w:rsidRPr="008B2D05">
        <w:rPr>
          <w:rFonts w:asciiTheme="majorHAnsi" w:hAnsiTheme="majorHAnsi" w:cstheme="majorHAnsi"/>
          <w:color w:val="000000"/>
          <w:lang w:val="mn-MN"/>
        </w:rPr>
        <w:t>боломжгүй</w:t>
      </w:r>
      <w:r w:rsidR="002B2E76">
        <w:rPr>
          <w:rFonts w:asciiTheme="majorHAnsi" w:hAnsiTheme="majorHAnsi" w:cstheme="majorHAnsi"/>
          <w:color w:val="000000"/>
          <w:lang w:val="mn-MN"/>
        </w:rPr>
        <w:t xml:space="preserve"> болохыг</w:t>
      </w:r>
      <w:r w:rsidR="007139C0" w:rsidRPr="008B2D05">
        <w:rPr>
          <w:rFonts w:asciiTheme="majorHAnsi" w:hAnsiTheme="majorHAnsi" w:cstheme="majorHAnsi"/>
          <w:color w:val="000000"/>
          <w:lang w:val="mn-MN"/>
        </w:rPr>
        <w:t xml:space="preserve"> НҮБ-аас анхааруул</w:t>
      </w:r>
      <w:r w:rsidR="002B2E76">
        <w:rPr>
          <w:rFonts w:asciiTheme="majorHAnsi" w:hAnsiTheme="majorHAnsi" w:cstheme="majorHAnsi"/>
          <w:color w:val="000000"/>
          <w:lang w:val="mn-MN"/>
        </w:rPr>
        <w:t>сан билээ</w:t>
      </w:r>
      <w:r w:rsidR="007139C0" w:rsidRPr="008B2D05">
        <w:rPr>
          <w:rFonts w:asciiTheme="majorHAnsi" w:hAnsiTheme="majorHAnsi" w:cstheme="majorHAnsi"/>
          <w:color w:val="000000"/>
          <w:lang w:val="mn-MN"/>
        </w:rPr>
        <w:t>.</w:t>
      </w:r>
    </w:p>
    <w:p w14:paraId="30020A71" w14:textId="77777777" w:rsidR="007139C0" w:rsidRPr="008B2D05" w:rsidRDefault="007139C0" w:rsidP="008D779B">
      <w:pPr>
        <w:rPr>
          <w:rFonts w:asciiTheme="majorHAnsi" w:hAnsiTheme="majorHAnsi" w:cstheme="majorHAnsi"/>
          <w:color w:val="000000"/>
          <w:lang w:val="mn-MN"/>
        </w:rPr>
      </w:pPr>
    </w:p>
    <w:p w14:paraId="0614A7E3" w14:textId="0D4DE12B" w:rsidR="007139C0" w:rsidRPr="008B2D05" w:rsidRDefault="00F51DD6" w:rsidP="008D779B">
      <w:pPr>
        <w:rPr>
          <w:rFonts w:asciiTheme="majorHAnsi" w:hAnsiTheme="majorHAnsi" w:cstheme="majorHAnsi"/>
          <w:color w:val="000000"/>
          <w:lang w:val="mn-MN"/>
        </w:rPr>
      </w:pPr>
      <w:r w:rsidRPr="008B2D05">
        <w:rPr>
          <w:rFonts w:asciiTheme="majorHAnsi" w:hAnsiTheme="majorHAnsi" w:cstheme="majorHAnsi"/>
          <w:color w:val="000000"/>
          <w:lang w:val="mn-MN"/>
        </w:rPr>
        <w:t xml:space="preserve">Иймд, улс орнуудыг ТХЗ-д хүрэх амлалтаа </w:t>
      </w:r>
      <w:r w:rsidR="00CF26B7" w:rsidRPr="008B2D05">
        <w:rPr>
          <w:rFonts w:asciiTheme="majorHAnsi" w:hAnsiTheme="majorHAnsi" w:cstheme="majorHAnsi"/>
          <w:color w:val="000000"/>
          <w:lang w:val="mn-MN"/>
        </w:rPr>
        <w:t>бататгаж</w:t>
      </w:r>
      <w:r w:rsidRPr="008B2D05">
        <w:rPr>
          <w:rFonts w:asciiTheme="majorHAnsi" w:hAnsiTheme="majorHAnsi" w:cstheme="majorHAnsi"/>
          <w:color w:val="000000"/>
          <w:lang w:val="mn-MN"/>
        </w:rPr>
        <w:t xml:space="preserve">, уг зорилгуудыг хэрэгжүүлэхэд чиглэсэн </w:t>
      </w:r>
      <w:r w:rsidR="009B2279" w:rsidRPr="008B2D05">
        <w:rPr>
          <w:rFonts w:asciiTheme="majorHAnsi" w:hAnsiTheme="majorHAnsi" w:cstheme="majorHAnsi"/>
          <w:color w:val="000000"/>
          <w:lang w:val="mn-MN"/>
        </w:rPr>
        <w:t xml:space="preserve">хамтын чармайлтаа улам </w:t>
      </w:r>
      <w:r w:rsidR="00C67068">
        <w:rPr>
          <w:rFonts w:asciiTheme="majorHAnsi" w:hAnsiTheme="majorHAnsi" w:cstheme="majorHAnsi"/>
          <w:color w:val="000000"/>
          <w:lang w:val="mn-MN"/>
        </w:rPr>
        <w:t>эрчимжүүлэхийг</w:t>
      </w:r>
      <w:r w:rsidR="009B2279" w:rsidRPr="008B2D05">
        <w:rPr>
          <w:rFonts w:asciiTheme="majorHAnsi" w:hAnsiTheme="majorHAnsi" w:cstheme="majorHAnsi"/>
          <w:color w:val="000000"/>
          <w:lang w:val="mn-MN"/>
        </w:rPr>
        <w:t xml:space="preserve"> уриалж байна. </w:t>
      </w:r>
    </w:p>
    <w:p w14:paraId="76F5E75E" w14:textId="77777777" w:rsidR="009B2279" w:rsidRPr="008B2D05" w:rsidRDefault="009B2279" w:rsidP="008D779B">
      <w:pPr>
        <w:rPr>
          <w:rFonts w:asciiTheme="majorHAnsi" w:hAnsiTheme="majorHAnsi" w:cstheme="majorHAnsi"/>
          <w:color w:val="000000"/>
          <w:lang w:val="mn-MN"/>
        </w:rPr>
      </w:pPr>
    </w:p>
    <w:p w14:paraId="00000002" w14:textId="38341FA3" w:rsidR="0042123F" w:rsidRPr="008B2D05" w:rsidRDefault="00B77FB9" w:rsidP="008D779B">
      <w:pPr>
        <w:rPr>
          <w:rFonts w:asciiTheme="majorHAnsi" w:hAnsiTheme="majorHAnsi" w:cstheme="majorHAnsi"/>
          <w:color w:val="000000"/>
          <w:lang w:val="mn-MN"/>
        </w:rPr>
      </w:pPr>
      <w:r w:rsidRPr="008B2D05">
        <w:rPr>
          <w:rFonts w:asciiTheme="majorHAnsi" w:hAnsiTheme="majorHAnsi" w:cstheme="majorHAnsi"/>
          <w:color w:val="000000"/>
          <w:lang w:val="mn-MN"/>
        </w:rPr>
        <w:t>Тогтвортой хөгжлийн зорилгуудад зөвхөн нэгдмэл хүч</w:t>
      </w:r>
      <w:r w:rsidR="007B7AE8" w:rsidRPr="008B2D05">
        <w:rPr>
          <w:rFonts w:asciiTheme="majorHAnsi" w:hAnsiTheme="majorHAnsi" w:cstheme="majorHAnsi"/>
          <w:color w:val="000000"/>
          <w:lang w:val="mn-MN"/>
        </w:rPr>
        <w:t xml:space="preserve">, хамтын чармайлтаар </w:t>
      </w:r>
      <w:r w:rsidRPr="008B2D05">
        <w:rPr>
          <w:rFonts w:asciiTheme="majorHAnsi" w:hAnsiTheme="majorHAnsi" w:cstheme="majorHAnsi"/>
          <w:color w:val="000000"/>
          <w:lang w:val="mn-MN"/>
        </w:rPr>
        <w:t xml:space="preserve">хүрэх боломжтой. </w:t>
      </w:r>
      <w:r w:rsidR="00664E1F" w:rsidRPr="008B2D05">
        <w:rPr>
          <w:rFonts w:asciiTheme="majorHAnsi" w:hAnsiTheme="majorHAnsi" w:cstheme="majorHAnsi"/>
          <w:color w:val="000000"/>
          <w:lang w:val="mn-MN"/>
        </w:rPr>
        <w:t>Өөр хоорондоо харилцан</w:t>
      </w:r>
      <w:r w:rsidR="00D6595A">
        <w:rPr>
          <w:rFonts w:asciiTheme="majorHAnsi" w:hAnsiTheme="majorHAnsi" w:cstheme="majorHAnsi"/>
          <w:color w:val="000000"/>
          <w:lang w:val="mn-MN"/>
        </w:rPr>
        <w:t xml:space="preserve"> нягт</w:t>
      </w:r>
      <w:r w:rsidR="00664E1F" w:rsidRPr="008B2D05">
        <w:rPr>
          <w:rFonts w:asciiTheme="majorHAnsi" w:hAnsiTheme="majorHAnsi" w:cstheme="majorHAnsi"/>
          <w:color w:val="000000"/>
          <w:lang w:val="mn-MN"/>
        </w:rPr>
        <w:t xml:space="preserve"> уялдаатай эдгээр зорилгууды</w:t>
      </w:r>
      <w:r w:rsidR="00B63475">
        <w:rPr>
          <w:rFonts w:asciiTheme="majorHAnsi" w:hAnsiTheme="majorHAnsi" w:cstheme="majorHAnsi"/>
          <w:color w:val="000000"/>
          <w:lang w:val="mn-MN"/>
        </w:rPr>
        <w:t>н</w:t>
      </w:r>
      <w:r w:rsidR="00664E1F" w:rsidRPr="008B2D05">
        <w:rPr>
          <w:rFonts w:asciiTheme="majorHAnsi" w:hAnsiTheme="majorHAnsi" w:cstheme="majorHAnsi"/>
          <w:color w:val="000000"/>
          <w:lang w:val="mn-MN"/>
        </w:rPr>
        <w:t xml:space="preserve"> аль нэгийг хангахын тулд бүгдийг нь биелүүлэх шаардлагатай</w:t>
      </w:r>
      <w:r w:rsidR="007B7AE8" w:rsidRPr="008B2D05">
        <w:rPr>
          <w:rFonts w:asciiTheme="majorHAnsi" w:hAnsiTheme="majorHAnsi" w:cstheme="majorHAnsi"/>
          <w:color w:val="000000"/>
          <w:lang w:val="mn-MN"/>
        </w:rPr>
        <w:t>.</w:t>
      </w:r>
      <w:r w:rsidRPr="008B2D05">
        <w:rPr>
          <w:rFonts w:asciiTheme="majorHAnsi" w:hAnsiTheme="majorHAnsi" w:cstheme="majorHAnsi"/>
          <w:color w:val="000000"/>
          <w:lang w:val="mn-MN"/>
        </w:rPr>
        <w:t xml:space="preserve"> </w:t>
      </w:r>
    </w:p>
    <w:p w14:paraId="7BFDC883" w14:textId="77777777" w:rsidR="001E3298" w:rsidRPr="008B2D05" w:rsidRDefault="001E3298" w:rsidP="008D779B">
      <w:pPr>
        <w:rPr>
          <w:rFonts w:asciiTheme="majorHAnsi" w:eastAsia="Roboto" w:hAnsiTheme="majorHAnsi" w:cstheme="majorHAnsi"/>
          <w:b/>
          <w:lang w:val="mn-MN"/>
        </w:rPr>
      </w:pPr>
    </w:p>
    <w:p w14:paraId="10DA4C83" w14:textId="510E7920" w:rsidR="00241E0B" w:rsidRPr="008B2D05" w:rsidRDefault="00685432" w:rsidP="008D779B">
      <w:pPr>
        <w:rPr>
          <w:rFonts w:asciiTheme="majorHAnsi" w:eastAsia="Roboto" w:hAnsiTheme="majorHAnsi" w:cstheme="majorHAnsi"/>
          <w:lang w:val="mn-MN"/>
        </w:rPr>
      </w:pPr>
      <w:r w:rsidRPr="008B2D05">
        <w:rPr>
          <w:rFonts w:asciiTheme="majorHAnsi" w:eastAsia="Roboto" w:hAnsiTheme="majorHAnsi" w:cstheme="majorHAnsi"/>
          <w:lang w:val="mn-MN"/>
        </w:rPr>
        <w:t xml:space="preserve">НҮБ-ын Ерөнхий Ассемблейн чуулганы </w:t>
      </w:r>
      <w:r w:rsidR="00965651">
        <w:rPr>
          <w:rFonts w:asciiTheme="majorHAnsi" w:eastAsia="Roboto" w:hAnsiTheme="majorHAnsi" w:cstheme="majorHAnsi"/>
          <w:lang w:val="mn-MN"/>
        </w:rPr>
        <w:t>үеэр</w:t>
      </w:r>
      <w:r w:rsidR="009D364F" w:rsidRPr="008B2D05">
        <w:rPr>
          <w:rFonts w:asciiTheme="majorHAnsi" w:eastAsia="Roboto" w:hAnsiTheme="majorHAnsi" w:cstheme="majorHAnsi"/>
          <w:lang w:val="mn-MN"/>
        </w:rPr>
        <w:t xml:space="preserve"> </w:t>
      </w:r>
      <w:r w:rsidR="009E2686" w:rsidRPr="008B2D05">
        <w:rPr>
          <w:rFonts w:asciiTheme="majorHAnsi" w:eastAsia="Roboto" w:hAnsiTheme="majorHAnsi" w:cstheme="majorHAnsi"/>
          <w:lang w:val="mn-MN"/>
        </w:rPr>
        <w:t xml:space="preserve">Тогтвортой хөгжлийн зорилгуудын хэрэгжилтийн талаарх </w:t>
      </w:r>
      <w:r w:rsidR="00241E0B" w:rsidRPr="008B2D05">
        <w:rPr>
          <w:rFonts w:asciiTheme="majorHAnsi" w:eastAsia="Roboto" w:hAnsiTheme="majorHAnsi" w:cstheme="majorHAnsi"/>
          <w:lang w:val="mn-MN"/>
        </w:rPr>
        <w:t xml:space="preserve">Дээд хэмжээний чуулга уулзалт </w:t>
      </w:r>
      <w:r w:rsidR="00827AF8" w:rsidRPr="008B2D05">
        <w:rPr>
          <w:rFonts w:asciiTheme="majorHAnsi" w:eastAsia="Roboto" w:hAnsiTheme="majorHAnsi" w:cstheme="majorHAnsi"/>
          <w:lang w:val="mn-MN"/>
        </w:rPr>
        <w:t xml:space="preserve">9 </w:t>
      </w:r>
      <w:r w:rsidR="009D364F" w:rsidRPr="008B2D05">
        <w:rPr>
          <w:rFonts w:asciiTheme="majorHAnsi" w:eastAsia="Roboto" w:hAnsiTheme="majorHAnsi" w:cstheme="majorHAnsi"/>
          <w:lang w:val="mn-MN"/>
        </w:rPr>
        <w:t xml:space="preserve">дүгээр сарын 18-19-ний өдрүүдэд </w:t>
      </w:r>
      <w:r w:rsidR="00241E0B" w:rsidRPr="008B2D05">
        <w:rPr>
          <w:rFonts w:asciiTheme="majorHAnsi" w:eastAsia="Roboto" w:hAnsiTheme="majorHAnsi" w:cstheme="majorHAnsi"/>
          <w:lang w:val="mn-MN"/>
        </w:rPr>
        <w:t>Нью-Йорк хотноо бол</w:t>
      </w:r>
      <w:r w:rsidR="00827AF8" w:rsidRPr="008B2D05">
        <w:rPr>
          <w:rFonts w:asciiTheme="majorHAnsi" w:eastAsia="Roboto" w:hAnsiTheme="majorHAnsi" w:cstheme="majorHAnsi"/>
          <w:lang w:val="mn-MN"/>
        </w:rPr>
        <w:t>но.</w:t>
      </w:r>
    </w:p>
    <w:p w14:paraId="0F39FBB7" w14:textId="77777777" w:rsidR="009E2686" w:rsidRPr="008B2D05" w:rsidRDefault="009E2686" w:rsidP="008D779B">
      <w:pPr>
        <w:rPr>
          <w:rFonts w:asciiTheme="majorHAnsi" w:eastAsia="Roboto" w:hAnsiTheme="majorHAnsi" w:cstheme="majorHAnsi"/>
          <w:lang w:val="mn-MN"/>
        </w:rPr>
      </w:pPr>
    </w:p>
    <w:p w14:paraId="581DEB17" w14:textId="6BDE5E7F" w:rsidR="001C26A2" w:rsidRDefault="00241E0B" w:rsidP="008D779B">
      <w:pPr>
        <w:rPr>
          <w:rFonts w:asciiTheme="majorHAnsi" w:eastAsia="Roboto" w:hAnsiTheme="majorHAnsi" w:cstheme="majorHAnsi"/>
          <w:lang w:val="mn-MN"/>
        </w:rPr>
      </w:pPr>
      <w:r w:rsidRPr="008B2D05">
        <w:rPr>
          <w:rFonts w:asciiTheme="majorHAnsi" w:eastAsia="Roboto" w:hAnsiTheme="majorHAnsi" w:cstheme="majorHAnsi"/>
          <w:lang w:val="mn-MN"/>
        </w:rPr>
        <w:t>Энэхүү дээд хэмжээний чуулга уул</w:t>
      </w:r>
      <w:r w:rsidR="009E2686" w:rsidRPr="008B2D05">
        <w:rPr>
          <w:rFonts w:asciiTheme="majorHAnsi" w:eastAsia="Roboto" w:hAnsiTheme="majorHAnsi" w:cstheme="majorHAnsi"/>
          <w:lang w:val="mn-MN"/>
        </w:rPr>
        <w:t>залтад Монгол Улс</w:t>
      </w:r>
      <w:r w:rsidR="00C67068">
        <w:rPr>
          <w:rFonts w:asciiTheme="majorHAnsi" w:eastAsia="Roboto" w:hAnsiTheme="majorHAnsi" w:cstheme="majorHAnsi"/>
          <w:lang w:val="mn-MN"/>
        </w:rPr>
        <w:t xml:space="preserve"> </w:t>
      </w:r>
      <w:r w:rsidR="009E2686" w:rsidRPr="008B2D05">
        <w:rPr>
          <w:rFonts w:asciiTheme="majorHAnsi" w:eastAsia="Roboto" w:hAnsiTheme="majorHAnsi" w:cstheme="majorHAnsi"/>
          <w:lang w:val="mn-MN"/>
        </w:rPr>
        <w:t>оролцож, ТХЗ-ы</w:t>
      </w:r>
      <w:r w:rsidR="005E4558">
        <w:rPr>
          <w:rFonts w:asciiTheme="majorHAnsi" w:eastAsia="Roboto" w:hAnsiTheme="majorHAnsi" w:cstheme="majorHAnsi"/>
          <w:lang w:val="mn-MN"/>
        </w:rPr>
        <w:t>г</w:t>
      </w:r>
      <w:r w:rsidR="00C80FAB" w:rsidRPr="008B2D05">
        <w:rPr>
          <w:rFonts w:asciiTheme="majorHAnsi" w:eastAsia="Roboto" w:hAnsiTheme="majorHAnsi" w:cstheme="majorHAnsi"/>
          <w:lang w:val="mn-MN"/>
        </w:rPr>
        <w:t xml:space="preserve"> хэрэгжүүлэх</w:t>
      </w:r>
      <w:r w:rsidR="00423F6F" w:rsidRPr="008B2D05">
        <w:rPr>
          <w:rFonts w:asciiTheme="majorHAnsi" w:eastAsia="Roboto" w:hAnsiTheme="majorHAnsi" w:cstheme="majorHAnsi"/>
          <w:lang w:val="mn-MN"/>
        </w:rPr>
        <w:t>эд гаргасан үр дүн, ахиц дэвш</w:t>
      </w:r>
      <w:r w:rsidR="00965651">
        <w:rPr>
          <w:rFonts w:asciiTheme="majorHAnsi" w:eastAsia="Roboto" w:hAnsiTheme="majorHAnsi" w:cstheme="majorHAnsi"/>
          <w:lang w:val="mn-MN"/>
        </w:rPr>
        <w:t>ил болоод цаашид хэрэгжүүлэх Үндэсний үүрэг амлалтаа танилцуулах</w:t>
      </w:r>
      <w:r w:rsidR="00423F6F" w:rsidRPr="008B2D05">
        <w:rPr>
          <w:rFonts w:asciiTheme="majorHAnsi" w:eastAsia="Roboto" w:hAnsiTheme="majorHAnsi" w:cstheme="majorHAnsi"/>
          <w:lang w:val="mn-MN"/>
        </w:rPr>
        <w:t xml:space="preserve"> юм. </w:t>
      </w:r>
    </w:p>
    <w:p w14:paraId="3D438923" w14:textId="77777777" w:rsidR="00D6595A" w:rsidRPr="008B2D05" w:rsidRDefault="00D6595A" w:rsidP="008D779B">
      <w:pPr>
        <w:rPr>
          <w:rFonts w:asciiTheme="majorHAnsi" w:eastAsia="Roboto" w:hAnsiTheme="majorHAnsi" w:cstheme="majorHAnsi"/>
          <w:lang w:val="mn-MN"/>
        </w:rPr>
      </w:pPr>
    </w:p>
    <w:p w14:paraId="58EE21A2" w14:textId="0E342E53" w:rsidR="00355D85" w:rsidRPr="008B2D05" w:rsidRDefault="00106C72" w:rsidP="008D779B">
      <w:pPr>
        <w:rPr>
          <w:rFonts w:asciiTheme="majorHAnsi" w:eastAsia="Roboto" w:hAnsiTheme="majorHAnsi" w:cstheme="majorHAnsi"/>
          <w:lang w:val="mn-MN"/>
        </w:rPr>
      </w:pPr>
      <w:r>
        <w:rPr>
          <w:rFonts w:asciiTheme="majorHAnsi" w:eastAsia="Roboto" w:hAnsiTheme="majorHAnsi" w:cstheme="majorHAnsi"/>
          <w:lang w:val="mn-MN"/>
        </w:rPr>
        <w:t>Тогтвортой хөгжлийн зорилгын төлөөх үйлсээ эрчимжүүлэхийг дэлхий дахинд уриалж буй нөлөөл</w:t>
      </w:r>
      <w:r w:rsidR="00D6595A">
        <w:rPr>
          <w:rFonts w:asciiTheme="majorHAnsi" w:eastAsia="Roboto" w:hAnsiTheme="majorHAnsi" w:cstheme="majorHAnsi"/>
          <w:lang w:val="mn-MN"/>
        </w:rPr>
        <w:t>л</w:t>
      </w:r>
      <w:r>
        <w:rPr>
          <w:rFonts w:asciiTheme="majorHAnsi" w:eastAsia="Roboto" w:hAnsiTheme="majorHAnsi" w:cstheme="majorHAnsi"/>
          <w:lang w:val="mn-MN"/>
        </w:rPr>
        <w:t>ийн аяны хүрээнд</w:t>
      </w:r>
      <w:r w:rsidR="00316FF8" w:rsidRPr="008B2D05">
        <w:rPr>
          <w:rFonts w:asciiTheme="majorHAnsi" w:eastAsia="Roboto" w:hAnsiTheme="majorHAnsi" w:cstheme="majorHAnsi"/>
          <w:lang w:val="mn-MN"/>
        </w:rPr>
        <w:t xml:space="preserve"> Монгол Улсын иргэд, </w:t>
      </w:r>
      <w:r w:rsidR="00D44F37" w:rsidRPr="008B2D05">
        <w:rPr>
          <w:rFonts w:asciiTheme="majorHAnsi" w:eastAsia="Roboto" w:hAnsiTheme="majorHAnsi" w:cstheme="majorHAnsi"/>
          <w:lang w:val="mn-MN"/>
        </w:rPr>
        <w:t xml:space="preserve">байгууллага, хамт олон, </w:t>
      </w:r>
      <w:r w:rsidR="00316FF8" w:rsidRPr="008B2D05">
        <w:rPr>
          <w:rFonts w:asciiTheme="majorHAnsi" w:eastAsia="Roboto" w:hAnsiTheme="majorHAnsi" w:cstheme="majorHAnsi"/>
          <w:lang w:val="mn-MN"/>
        </w:rPr>
        <w:t>олон нийти</w:t>
      </w:r>
      <w:r w:rsidR="0091015C" w:rsidRPr="008B2D05">
        <w:rPr>
          <w:rFonts w:asciiTheme="majorHAnsi" w:eastAsia="Roboto" w:hAnsiTheme="majorHAnsi" w:cstheme="majorHAnsi"/>
          <w:lang w:val="mn-MN"/>
        </w:rPr>
        <w:t xml:space="preserve">йн анхаарлыг </w:t>
      </w:r>
      <w:r>
        <w:rPr>
          <w:rFonts w:asciiTheme="majorHAnsi" w:eastAsia="Roboto" w:hAnsiTheme="majorHAnsi" w:cstheme="majorHAnsi"/>
          <w:lang w:val="mn-MN"/>
        </w:rPr>
        <w:t>уг</w:t>
      </w:r>
      <w:r w:rsidR="0091015C" w:rsidRPr="008B2D05">
        <w:rPr>
          <w:rFonts w:asciiTheme="majorHAnsi" w:eastAsia="Roboto" w:hAnsiTheme="majorHAnsi" w:cstheme="majorHAnsi"/>
          <w:lang w:val="mn-MN"/>
        </w:rPr>
        <w:t xml:space="preserve"> зорилгууд</w:t>
      </w:r>
      <w:r w:rsidR="00D335E1">
        <w:rPr>
          <w:rFonts w:asciiTheme="majorHAnsi" w:eastAsia="Roboto" w:hAnsiTheme="majorHAnsi" w:cstheme="majorHAnsi"/>
          <w:lang w:val="mn-MN"/>
        </w:rPr>
        <w:t>ыг бүрэн хэрэгжүүлэхэд</w:t>
      </w:r>
      <w:r w:rsidR="00E11F28">
        <w:rPr>
          <w:rFonts w:asciiTheme="majorHAnsi" w:eastAsia="Roboto" w:hAnsiTheme="majorHAnsi" w:cstheme="majorHAnsi"/>
          <w:lang w:val="mn-MN"/>
        </w:rPr>
        <w:t xml:space="preserve"> нэгдэн,</w:t>
      </w:r>
      <w:r w:rsidR="00F17FD5" w:rsidRPr="008B2D05">
        <w:rPr>
          <w:rFonts w:asciiTheme="majorHAnsi" w:eastAsia="Roboto" w:hAnsiTheme="majorHAnsi" w:cstheme="majorHAnsi"/>
          <w:lang w:val="mn-MN"/>
        </w:rPr>
        <w:t xml:space="preserve"> оролцо</w:t>
      </w:r>
      <w:r w:rsidR="00C04D85" w:rsidRPr="008B2D05">
        <w:rPr>
          <w:rFonts w:asciiTheme="majorHAnsi" w:eastAsia="Roboto" w:hAnsiTheme="majorHAnsi" w:cstheme="majorHAnsi"/>
          <w:lang w:val="mn-MN"/>
        </w:rPr>
        <w:t>хыг уриал</w:t>
      </w:r>
      <w:r w:rsidR="009441CF">
        <w:rPr>
          <w:rFonts w:asciiTheme="majorHAnsi" w:eastAsia="Roboto" w:hAnsiTheme="majorHAnsi" w:cstheme="majorHAnsi"/>
          <w:lang w:val="mn-MN"/>
        </w:rPr>
        <w:t>сан</w:t>
      </w:r>
      <w:r w:rsidR="00C04D85" w:rsidRPr="008B2D05">
        <w:rPr>
          <w:rFonts w:asciiTheme="majorHAnsi" w:eastAsia="Roboto" w:hAnsiTheme="majorHAnsi" w:cstheme="majorHAnsi"/>
          <w:lang w:val="mn-MN"/>
        </w:rPr>
        <w:t xml:space="preserve"> мэдээлэл сурталчилгаа, нөлөөллийн аяныг зохион байгуул</w:t>
      </w:r>
      <w:r w:rsidR="00355D85" w:rsidRPr="008B2D05">
        <w:rPr>
          <w:rFonts w:asciiTheme="majorHAnsi" w:eastAsia="Roboto" w:hAnsiTheme="majorHAnsi" w:cstheme="majorHAnsi"/>
          <w:lang w:val="mn-MN"/>
        </w:rPr>
        <w:t>ж байна.</w:t>
      </w:r>
    </w:p>
    <w:p w14:paraId="3B3A3B27" w14:textId="77777777" w:rsidR="00355D85" w:rsidRPr="008B2D05" w:rsidRDefault="00355D85" w:rsidP="008D779B">
      <w:pPr>
        <w:rPr>
          <w:rFonts w:asciiTheme="majorHAnsi" w:eastAsia="Roboto" w:hAnsiTheme="majorHAnsi" w:cstheme="majorHAnsi"/>
          <w:lang w:val="mn-MN"/>
        </w:rPr>
      </w:pPr>
    </w:p>
    <w:p w14:paraId="4F0B629C" w14:textId="77777777" w:rsidR="00355D85" w:rsidRPr="008B2D05" w:rsidRDefault="00355D85" w:rsidP="008D779B">
      <w:pPr>
        <w:rPr>
          <w:rFonts w:asciiTheme="majorHAnsi" w:eastAsia="Roboto" w:hAnsiTheme="majorHAnsi" w:cstheme="majorHAnsi"/>
          <w:b/>
          <w:bCs/>
          <w:lang w:val="mn-MN"/>
        </w:rPr>
      </w:pPr>
      <w:r w:rsidRPr="008B2D05">
        <w:rPr>
          <w:rFonts w:asciiTheme="majorHAnsi" w:eastAsia="Roboto" w:hAnsiTheme="majorHAnsi" w:cstheme="majorHAnsi"/>
          <w:b/>
          <w:bCs/>
          <w:lang w:val="mn-MN"/>
        </w:rPr>
        <w:t>Гол зорилго:</w:t>
      </w:r>
    </w:p>
    <w:p w14:paraId="2E7EACAD" w14:textId="04843430" w:rsidR="00F60353" w:rsidRPr="008B2D05" w:rsidRDefault="00306827" w:rsidP="008D779B">
      <w:pPr>
        <w:pStyle w:val="ListParagraph"/>
        <w:numPr>
          <w:ilvl w:val="0"/>
          <w:numId w:val="2"/>
        </w:numPr>
        <w:rPr>
          <w:rFonts w:asciiTheme="majorHAnsi" w:eastAsia="Roboto" w:hAnsiTheme="majorHAnsi" w:cstheme="majorHAnsi"/>
          <w:lang w:val="mn-MN"/>
        </w:rPr>
      </w:pPr>
      <w:r w:rsidRPr="008B2D05">
        <w:rPr>
          <w:rFonts w:asciiTheme="majorHAnsi" w:eastAsia="Roboto" w:hAnsiTheme="majorHAnsi" w:cstheme="majorHAnsi"/>
          <w:lang w:val="mn-MN"/>
        </w:rPr>
        <w:lastRenderedPageBreak/>
        <w:t>ТХЗ-ыг</w:t>
      </w:r>
      <w:r w:rsidR="0007586A" w:rsidRPr="008B2D05">
        <w:rPr>
          <w:rFonts w:asciiTheme="majorHAnsi" w:eastAsia="Roboto" w:hAnsiTheme="majorHAnsi" w:cstheme="majorHAnsi"/>
          <w:lang w:val="mn-MN"/>
        </w:rPr>
        <w:t xml:space="preserve"> хангахад бүх нийтийн </w:t>
      </w:r>
      <w:r w:rsidRPr="008B2D05">
        <w:rPr>
          <w:rFonts w:asciiTheme="majorHAnsi" w:eastAsia="Roboto" w:hAnsiTheme="majorHAnsi" w:cstheme="majorHAnsi"/>
          <w:lang w:val="mn-MN"/>
        </w:rPr>
        <w:t xml:space="preserve">хамтын ажиллагаа, </w:t>
      </w:r>
      <w:r w:rsidR="0007586A" w:rsidRPr="008B2D05">
        <w:rPr>
          <w:rFonts w:asciiTheme="majorHAnsi" w:eastAsia="Roboto" w:hAnsiTheme="majorHAnsi" w:cstheme="majorHAnsi"/>
          <w:lang w:val="mn-MN"/>
        </w:rPr>
        <w:t xml:space="preserve">оролцоог </w:t>
      </w:r>
      <w:r w:rsidR="000D4A96" w:rsidRPr="008B2D05">
        <w:rPr>
          <w:rFonts w:asciiTheme="majorHAnsi" w:eastAsia="Roboto" w:hAnsiTheme="majorHAnsi" w:cstheme="majorHAnsi"/>
          <w:lang w:val="mn-MN"/>
        </w:rPr>
        <w:t>нэмэгдүүлэх</w:t>
      </w:r>
    </w:p>
    <w:p w14:paraId="2EDAF038" w14:textId="2D8143FB" w:rsidR="00306827" w:rsidRPr="008B2D05" w:rsidRDefault="00306827" w:rsidP="008D779B">
      <w:pPr>
        <w:pStyle w:val="ListParagraph"/>
        <w:numPr>
          <w:ilvl w:val="0"/>
          <w:numId w:val="2"/>
        </w:numPr>
        <w:rPr>
          <w:rFonts w:asciiTheme="majorHAnsi" w:eastAsia="Roboto" w:hAnsiTheme="majorHAnsi" w:cstheme="majorHAnsi"/>
          <w:lang w:val="mn-MN"/>
        </w:rPr>
      </w:pPr>
      <w:r w:rsidRPr="008B2D05">
        <w:rPr>
          <w:rFonts w:asciiTheme="majorHAnsi" w:eastAsia="Roboto" w:hAnsiTheme="majorHAnsi" w:cstheme="majorHAnsi"/>
          <w:lang w:val="mn-MN"/>
        </w:rPr>
        <w:t>ТХЗ-ын төлөө</w:t>
      </w:r>
      <w:r w:rsidR="00E11F28">
        <w:rPr>
          <w:rFonts w:asciiTheme="majorHAnsi" w:eastAsia="Roboto" w:hAnsiTheme="majorHAnsi" w:cstheme="majorHAnsi"/>
          <w:lang w:val="mn-MN"/>
        </w:rPr>
        <w:t xml:space="preserve"> олон нийтийн</w:t>
      </w:r>
      <w:r w:rsidRPr="008B2D05">
        <w:rPr>
          <w:rFonts w:asciiTheme="majorHAnsi" w:eastAsia="Roboto" w:hAnsiTheme="majorHAnsi" w:cstheme="majorHAnsi"/>
          <w:lang w:val="mn-MN"/>
        </w:rPr>
        <w:t xml:space="preserve"> </w:t>
      </w:r>
      <w:r w:rsidR="00A7577E" w:rsidRPr="008B2D05">
        <w:rPr>
          <w:rFonts w:asciiTheme="majorHAnsi" w:eastAsia="Roboto" w:hAnsiTheme="majorHAnsi" w:cstheme="majorHAnsi"/>
          <w:lang w:val="mn-MN"/>
        </w:rPr>
        <w:t>үйлдэл, санаачилгыг хөхиүлэн дэмжих</w:t>
      </w:r>
    </w:p>
    <w:p w14:paraId="0183447D" w14:textId="43CB9C4B" w:rsidR="008B2D05" w:rsidRPr="00E11F28" w:rsidRDefault="00A7577E" w:rsidP="008D779B">
      <w:pPr>
        <w:pStyle w:val="ListParagraph"/>
        <w:numPr>
          <w:ilvl w:val="0"/>
          <w:numId w:val="2"/>
        </w:numPr>
        <w:rPr>
          <w:rFonts w:asciiTheme="majorHAnsi" w:eastAsia="Roboto" w:hAnsiTheme="majorHAnsi" w:cstheme="majorHAnsi"/>
          <w:lang w:val="mn-MN"/>
        </w:rPr>
      </w:pPr>
      <w:r w:rsidRPr="008B2D05">
        <w:rPr>
          <w:rFonts w:asciiTheme="majorHAnsi" w:eastAsia="Roboto" w:hAnsiTheme="majorHAnsi" w:cstheme="majorHAnsi"/>
          <w:lang w:val="mn-MN"/>
        </w:rPr>
        <w:t xml:space="preserve">ТХЗ-ын </w:t>
      </w:r>
      <w:r w:rsidR="00DB670B" w:rsidRPr="008B2D05">
        <w:rPr>
          <w:rFonts w:asciiTheme="majorHAnsi" w:eastAsia="Roboto" w:hAnsiTheme="majorHAnsi" w:cstheme="majorHAnsi"/>
          <w:lang w:val="mn-MN"/>
        </w:rPr>
        <w:t xml:space="preserve">хэрэгжүүлэхэд оруулсан хувь нэмэр, </w:t>
      </w:r>
      <w:r w:rsidR="00641C8D" w:rsidRPr="008B2D05">
        <w:rPr>
          <w:rFonts w:asciiTheme="majorHAnsi" w:eastAsia="Roboto" w:hAnsiTheme="majorHAnsi" w:cstheme="majorHAnsi"/>
          <w:lang w:val="mn-MN"/>
        </w:rPr>
        <w:t>санаачилга, тэргүүн туршлагыг түгээн дэлгэрүүлэх, сайшаан дэмжих</w:t>
      </w:r>
    </w:p>
    <w:p w14:paraId="7647000B" w14:textId="77777777" w:rsidR="00E11F28" w:rsidRDefault="00E11F28" w:rsidP="008D779B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b/>
          <w:bCs/>
          <w:color w:val="2D2D2D"/>
          <w:sz w:val="22"/>
          <w:szCs w:val="22"/>
          <w:lang w:val="mn-MN"/>
        </w:rPr>
      </w:pPr>
    </w:p>
    <w:p w14:paraId="52F167EC" w14:textId="29A0721E" w:rsidR="00641C8D" w:rsidRPr="00C74B38" w:rsidRDefault="004C25AF" w:rsidP="008D779B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b/>
          <w:bCs/>
          <w:color w:val="2D2D2D"/>
          <w:sz w:val="22"/>
          <w:szCs w:val="22"/>
          <w:lang w:val="mn-MN"/>
        </w:rPr>
      </w:pPr>
      <w:r>
        <w:rPr>
          <w:rFonts w:asciiTheme="majorHAnsi" w:hAnsiTheme="majorHAnsi" w:cstheme="majorHAnsi"/>
          <w:b/>
          <w:bCs/>
          <w:color w:val="2D2D2D"/>
          <w:sz w:val="22"/>
          <w:szCs w:val="22"/>
        </w:rPr>
        <w:t xml:space="preserve">UNITE TO ACT! </w:t>
      </w:r>
      <w:r w:rsidR="00641C8D" w:rsidRPr="008B2D05">
        <w:rPr>
          <w:rFonts w:asciiTheme="majorHAnsi" w:hAnsiTheme="majorHAnsi" w:cstheme="majorHAnsi"/>
          <w:b/>
          <w:bCs/>
          <w:color w:val="2D2D2D"/>
          <w:sz w:val="22"/>
          <w:szCs w:val="22"/>
          <w:lang w:val="mn-MN"/>
        </w:rPr>
        <w:t>ҮЙЛДЛЭЭРЭЭ НЭГДЬЕ</w:t>
      </w:r>
      <w:r w:rsidR="00641C8D" w:rsidRPr="00C74B38">
        <w:rPr>
          <w:rFonts w:asciiTheme="majorHAnsi" w:hAnsiTheme="majorHAnsi" w:cstheme="majorHAnsi"/>
          <w:b/>
          <w:bCs/>
          <w:color w:val="2D2D2D"/>
          <w:sz w:val="22"/>
          <w:szCs w:val="22"/>
          <w:lang w:val="mn-MN"/>
        </w:rPr>
        <w:t xml:space="preserve">! </w:t>
      </w:r>
    </w:p>
    <w:p w14:paraId="4DDA3D9B" w14:textId="5D4271C0" w:rsidR="00641C8D" w:rsidRPr="008B2D05" w:rsidRDefault="00641C8D" w:rsidP="008D779B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b/>
          <w:bCs/>
          <w:color w:val="2D2D2D"/>
          <w:sz w:val="22"/>
          <w:szCs w:val="22"/>
          <w:lang w:val="mn-MN"/>
        </w:rPr>
      </w:pPr>
      <w:r w:rsidRPr="008B2D05">
        <w:rPr>
          <w:rFonts w:asciiTheme="majorHAnsi" w:hAnsiTheme="majorHAnsi" w:cstheme="majorHAnsi"/>
          <w:b/>
          <w:bCs/>
          <w:color w:val="2D2D2D"/>
          <w:sz w:val="22"/>
          <w:szCs w:val="22"/>
          <w:lang w:val="mn-MN"/>
        </w:rPr>
        <w:t xml:space="preserve">Та </w:t>
      </w:r>
      <w:r w:rsidR="00E27508">
        <w:rPr>
          <w:rFonts w:asciiTheme="majorHAnsi" w:hAnsiTheme="majorHAnsi" w:cstheme="majorHAnsi"/>
          <w:b/>
          <w:bCs/>
          <w:color w:val="2D2D2D"/>
          <w:sz w:val="22"/>
          <w:szCs w:val="22"/>
          <w:lang w:val="mn-MN"/>
        </w:rPr>
        <w:t xml:space="preserve">болон танай хамт олон ТОГТВОРТОЙ ХӨГЖЛИЙН ЗОРИЛГУУДЫН төлөө </w:t>
      </w:r>
      <w:r w:rsidRPr="008B2D05">
        <w:rPr>
          <w:rFonts w:asciiTheme="majorHAnsi" w:hAnsiTheme="majorHAnsi" w:cstheme="majorHAnsi"/>
          <w:b/>
          <w:bCs/>
          <w:color w:val="2D2D2D"/>
          <w:sz w:val="22"/>
          <w:szCs w:val="22"/>
          <w:lang w:val="mn-MN"/>
        </w:rPr>
        <w:t>хэрхэн хувь нэмрээ оруулж байна вэ? Та хэрхэн НЭГДЭХийг хүсэж байна вэ?</w:t>
      </w:r>
    </w:p>
    <w:p w14:paraId="66005B36" w14:textId="66BBBE64" w:rsidR="00641C8D" w:rsidRPr="00F017D7" w:rsidRDefault="00CF3C09" w:rsidP="008D779B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b/>
          <w:bCs/>
          <w:color w:val="2D2D2D"/>
          <w:sz w:val="22"/>
          <w:szCs w:val="22"/>
          <w:lang w:val="mn-MN"/>
        </w:rPr>
      </w:pPr>
      <w:r w:rsidRPr="00F017D7">
        <w:rPr>
          <w:rFonts w:asciiTheme="majorHAnsi" w:hAnsiTheme="majorHAnsi" w:cstheme="majorHAnsi"/>
          <w:b/>
          <w:bCs/>
          <w:color w:val="2D2D2D"/>
          <w:sz w:val="22"/>
          <w:szCs w:val="22"/>
          <w:lang w:val="mn-MN"/>
        </w:rPr>
        <w:t xml:space="preserve">Та болон танай хамт олон: </w:t>
      </w:r>
    </w:p>
    <w:p w14:paraId="265AF414" w14:textId="6DD612B3" w:rsidR="00CF3C09" w:rsidRDefault="005F3F15" w:rsidP="0045043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mn-MN"/>
        </w:rPr>
      </w:pPr>
      <w:r>
        <w:rPr>
          <w:rFonts w:asciiTheme="majorHAnsi" w:hAnsiTheme="majorHAnsi" w:cstheme="majorHAnsi"/>
          <w:lang w:val="mn-MN"/>
        </w:rPr>
        <w:t xml:space="preserve">Өөрийн </w:t>
      </w:r>
      <w:r w:rsidR="003913E2" w:rsidRPr="008B2D05">
        <w:rPr>
          <w:rFonts w:asciiTheme="majorHAnsi" w:hAnsiTheme="majorHAnsi" w:cstheme="majorHAnsi"/>
          <w:lang w:val="mn-MN"/>
        </w:rPr>
        <w:t xml:space="preserve">сонгосон </w:t>
      </w:r>
      <w:r w:rsidRPr="008B2D05">
        <w:rPr>
          <w:rFonts w:asciiTheme="majorHAnsi" w:hAnsiTheme="majorHAnsi" w:cstheme="majorHAnsi"/>
          <w:lang w:val="mn-MN"/>
        </w:rPr>
        <w:t>ТХЗ-</w:t>
      </w:r>
      <w:r>
        <w:rPr>
          <w:rFonts w:asciiTheme="majorHAnsi" w:hAnsiTheme="majorHAnsi" w:cstheme="majorHAnsi"/>
          <w:lang w:val="mn-MN"/>
        </w:rPr>
        <w:t xml:space="preserve">ын  </w:t>
      </w:r>
      <w:r w:rsidR="003913E2" w:rsidRPr="008B2D05">
        <w:rPr>
          <w:rFonts w:asciiTheme="majorHAnsi" w:hAnsiTheme="majorHAnsi" w:cstheme="majorHAnsi"/>
          <w:lang w:val="mn-MN"/>
        </w:rPr>
        <w:t>хүрээнд олон нийтэ</w:t>
      </w:r>
      <w:r w:rsidR="00F46560" w:rsidRPr="008B2D05">
        <w:rPr>
          <w:rFonts w:asciiTheme="majorHAnsi" w:hAnsiTheme="majorHAnsi" w:cstheme="majorHAnsi"/>
          <w:lang w:val="mn-MN"/>
        </w:rPr>
        <w:t>д</w:t>
      </w:r>
      <w:r w:rsidR="003913E2" w:rsidRPr="008B2D05">
        <w:rPr>
          <w:rFonts w:asciiTheme="majorHAnsi" w:hAnsiTheme="majorHAnsi" w:cstheme="majorHAnsi"/>
          <w:lang w:val="mn-MN"/>
        </w:rPr>
        <w:t>, эсвэл з</w:t>
      </w:r>
      <w:r w:rsidR="00CF3C09" w:rsidRPr="008B2D05">
        <w:rPr>
          <w:rFonts w:asciiTheme="majorHAnsi" w:hAnsiTheme="majorHAnsi" w:cstheme="majorHAnsi"/>
          <w:lang w:val="mn-MN"/>
        </w:rPr>
        <w:t>орилтот бүлэгтээ хандсан арга хэмжээ</w:t>
      </w:r>
      <w:r w:rsidR="00F46560" w:rsidRPr="008B2D05">
        <w:rPr>
          <w:rFonts w:asciiTheme="majorHAnsi" w:hAnsiTheme="majorHAnsi" w:cstheme="majorHAnsi"/>
          <w:lang w:val="mn-MN"/>
        </w:rPr>
        <w:t xml:space="preserve"> зохион байгуулах</w:t>
      </w:r>
      <w:r w:rsidR="00CF3C09" w:rsidRPr="008B2D05">
        <w:rPr>
          <w:rFonts w:asciiTheme="majorHAnsi" w:hAnsiTheme="majorHAnsi" w:cstheme="majorHAnsi"/>
          <w:lang w:val="mn-MN"/>
        </w:rPr>
        <w:t xml:space="preserve">, </w:t>
      </w:r>
      <w:r w:rsidR="00F46560" w:rsidRPr="008B2D05">
        <w:rPr>
          <w:rFonts w:asciiTheme="majorHAnsi" w:hAnsiTheme="majorHAnsi" w:cstheme="majorHAnsi"/>
          <w:lang w:val="mn-MN"/>
        </w:rPr>
        <w:t xml:space="preserve">шинэ </w:t>
      </w:r>
      <w:r w:rsidR="00CF3C09" w:rsidRPr="008B2D05">
        <w:rPr>
          <w:rFonts w:asciiTheme="majorHAnsi" w:hAnsiTheme="majorHAnsi" w:cstheme="majorHAnsi"/>
          <w:lang w:val="mn-MN"/>
        </w:rPr>
        <w:t>санаачилга өрнүүлж</w:t>
      </w:r>
      <w:r w:rsidR="00BE04B5" w:rsidRPr="008B2D05">
        <w:rPr>
          <w:rFonts w:asciiTheme="majorHAnsi" w:hAnsiTheme="majorHAnsi" w:cstheme="majorHAnsi"/>
          <w:lang w:val="mn-MN"/>
        </w:rPr>
        <w:t xml:space="preserve">, бусдыг уриалан дуудаж </w:t>
      </w:r>
      <w:r w:rsidR="00F46560" w:rsidRPr="008B2D05">
        <w:rPr>
          <w:rFonts w:asciiTheme="majorHAnsi" w:hAnsiTheme="majorHAnsi" w:cstheme="majorHAnsi"/>
          <w:lang w:val="mn-MN"/>
        </w:rPr>
        <w:t>болно.</w:t>
      </w:r>
      <w:r w:rsidR="00BE04B5" w:rsidRPr="008B2D05">
        <w:rPr>
          <w:rFonts w:asciiTheme="majorHAnsi" w:hAnsiTheme="majorHAnsi" w:cstheme="majorHAnsi"/>
          <w:lang w:val="mn-MN"/>
        </w:rPr>
        <w:t xml:space="preserve"> </w:t>
      </w:r>
      <w:r w:rsidR="00111D07" w:rsidRPr="008B2D05">
        <w:rPr>
          <w:rFonts w:asciiTheme="majorHAnsi" w:hAnsiTheme="majorHAnsi" w:cstheme="majorHAnsi"/>
          <w:lang w:val="mn-MN"/>
        </w:rPr>
        <w:t>Дэлхийн бусад улс орнуудад хэрэгжүүлсэн ж</w:t>
      </w:r>
      <w:r w:rsidR="00BE04B5" w:rsidRPr="008B2D05">
        <w:rPr>
          <w:rFonts w:asciiTheme="majorHAnsi" w:hAnsiTheme="majorHAnsi" w:cstheme="majorHAnsi"/>
          <w:lang w:val="mn-MN"/>
        </w:rPr>
        <w:t>ишиг санаачилгын талаар</w:t>
      </w:r>
      <w:r w:rsidR="00CF3C09" w:rsidRPr="008B2D05">
        <w:rPr>
          <w:rFonts w:asciiTheme="majorHAnsi" w:hAnsiTheme="majorHAnsi" w:cstheme="majorHAnsi"/>
          <w:lang w:val="mn-MN"/>
        </w:rPr>
        <w:t xml:space="preserve"> </w:t>
      </w:r>
      <w:r w:rsidR="00BE04B5" w:rsidRPr="008B2D05">
        <w:rPr>
          <w:rFonts w:asciiTheme="majorHAnsi" w:hAnsiTheme="majorHAnsi" w:cstheme="majorHAnsi"/>
          <w:lang w:val="mn-MN"/>
        </w:rPr>
        <w:t>мэдээлэл авах</w:t>
      </w:r>
      <w:r w:rsidR="00111D07" w:rsidRPr="008B2D05">
        <w:rPr>
          <w:rFonts w:asciiTheme="majorHAnsi" w:hAnsiTheme="majorHAnsi" w:cstheme="majorHAnsi"/>
          <w:lang w:val="mn-MN"/>
        </w:rPr>
        <w:t xml:space="preserve"> холбоос</w:t>
      </w:r>
      <w:r w:rsidR="00BE04B5" w:rsidRPr="008B2D05">
        <w:rPr>
          <w:rFonts w:asciiTheme="majorHAnsi" w:hAnsiTheme="majorHAnsi" w:cstheme="majorHAnsi"/>
          <w:lang w:val="mn-MN"/>
        </w:rPr>
        <w:t xml:space="preserve">: </w:t>
      </w:r>
      <w:hyperlink r:id="rId6" w:history="1">
        <w:r w:rsidR="00BE04B5" w:rsidRPr="008B2D05">
          <w:rPr>
            <w:rStyle w:val="Hyperlink"/>
            <w:rFonts w:asciiTheme="majorHAnsi" w:hAnsiTheme="majorHAnsi" w:cstheme="majorHAnsi"/>
            <w:lang w:val="mn-MN"/>
          </w:rPr>
          <w:t>https://act4sdgs.org/take-action/</w:t>
        </w:r>
      </w:hyperlink>
      <w:r w:rsidR="00450439" w:rsidRPr="00450439">
        <w:rPr>
          <w:rStyle w:val="Hyperlink"/>
          <w:rFonts w:asciiTheme="majorHAnsi" w:hAnsiTheme="majorHAnsi" w:cstheme="majorHAnsi"/>
          <w:lang w:val="mn-MN"/>
        </w:rPr>
        <w:t>;</w:t>
      </w:r>
      <w:r w:rsidR="00CF3C09" w:rsidRPr="008B2D05">
        <w:rPr>
          <w:rFonts w:asciiTheme="majorHAnsi" w:hAnsiTheme="majorHAnsi" w:cstheme="majorHAnsi"/>
          <w:lang w:val="mn-MN"/>
        </w:rPr>
        <w:t xml:space="preserve"> </w:t>
      </w:r>
      <w:hyperlink r:id="rId7">
        <w:r w:rsidR="00CF3C09" w:rsidRPr="008B2D05">
          <w:rPr>
            <w:rFonts w:asciiTheme="majorHAnsi" w:hAnsiTheme="majorHAnsi" w:cstheme="majorHAnsi"/>
            <w:u w:val="single"/>
            <w:lang w:val="mn-MN"/>
          </w:rPr>
          <w:t>https://www.un.org/en/actnow</w:t>
        </w:r>
      </w:hyperlink>
      <w:r w:rsidR="00CF3C09" w:rsidRPr="00450439">
        <w:rPr>
          <w:rFonts w:asciiTheme="majorHAnsi" w:hAnsiTheme="majorHAnsi" w:cstheme="majorHAnsi"/>
          <w:lang w:val="mn-MN"/>
        </w:rPr>
        <w:t xml:space="preserve"> </w:t>
      </w:r>
      <w:r w:rsidR="00C74B38" w:rsidRPr="00450439">
        <w:rPr>
          <w:rFonts w:asciiTheme="majorHAnsi" w:hAnsiTheme="majorHAnsi" w:cstheme="majorHAnsi"/>
          <w:lang w:val="mn-MN"/>
        </w:rPr>
        <w:t>(англи хэл дээр)</w:t>
      </w:r>
    </w:p>
    <w:p w14:paraId="55CB4A8A" w14:textId="77777777" w:rsidR="009C37BB" w:rsidRPr="00450439" w:rsidRDefault="009C37BB" w:rsidP="009C37BB">
      <w:pPr>
        <w:pStyle w:val="ListParagraph"/>
        <w:rPr>
          <w:rFonts w:asciiTheme="majorHAnsi" w:hAnsiTheme="majorHAnsi" w:cstheme="majorHAnsi"/>
          <w:lang w:val="mn-MN"/>
        </w:rPr>
      </w:pPr>
    </w:p>
    <w:p w14:paraId="473DEB63" w14:textId="6750D82D" w:rsidR="00721269" w:rsidRDefault="00721269" w:rsidP="008D779B">
      <w:pPr>
        <w:pStyle w:val="ListParagraph"/>
        <w:rPr>
          <w:rFonts w:asciiTheme="majorHAnsi" w:hAnsiTheme="majorHAnsi" w:cstheme="majorHAnsi"/>
          <w:lang w:val="mn-MN"/>
        </w:rPr>
      </w:pPr>
      <w:r>
        <w:rPr>
          <w:rFonts w:asciiTheme="majorHAnsi" w:hAnsiTheme="majorHAnsi" w:cstheme="majorHAnsi"/>
          <w:lang w:val="mn-MN"/>
        </w:rPr>
        <w:t xml:space="preserve">Монгол Улсад ч </w:t>
      </w:r>
      <w:r w:rsidR="00650661">
        <w:rPr>
          <w:rFonts w:asciiTheme="majorHAnsi" w:hAnsiTheme="majorHAnsi" w:cstheme="majorHAnsi"/>
          <w:lang w:val="mn-MN"/>
        </w:rPr>
        <w:t xml:space="preserve">Тогтвортой хөгжлийн дэмжихэд чиглэсэн олон нийтийн сайн дурын, мөн </w:t>
      </w:r>
      <w:r w:rsidR="009C37BB">
        <w:rPr>
          <w:rFonts w:asciiTheme="majorHAnsi" w:hAnsiTheme="majorHAnsi" w:cstheme="majorHAnsi"/>
          <w:lang w:val="mn-MN"/>
        </w:rPr>
        <w:t xml:space="preserve">санхүү бизнесийн </w:t>
      </w:r>
      <w:r w:rsidR="00650661">
        <w:rPr>
          <w:rFonts w:asciiTheme="majorHAnsi" w:hAnsiTheme="majorHAnsi" w:cstheme="majorHAnsi"/>
          <w:lang w:val="mn-MN"/>
        </w:rPr>
        <w:t>байгууллаг</w:t>
      </w:r>
      <w:r w:rsidR="009C37BB">
        <w:rPr>
          <w:rFonts w:asciiTheme="majorHAnsi" w:hAnsiTheme="majorHAnsi" w:cstheme="majorHAnsi"/>
          <w:lang w:val="mn-MN"/>
        </w:rPr>
        <w:t xml:space="preserve">уудын </w:t>
      </w:r>
      <w:r w:rsidR="00A360D5">
        <w:rPr>
          <w:rFonts w:asciiTheme="majorHAnsi" w:hAnsiTheme="majorHAnsi" w:cstheme="majorHAnsi"/>
          <w:lang w:val="mn-MN"/>
        </w:rPr>
        <w:t xml:space="preserve">тогтвортой хөгжлийн төлөө хэрэгжүүлсэн олон сайн туршлага, </w:t>
      </w:r>
      <w:r w:rsidR="00845455">
        <w:rPr>
          <w:rFonts w:asciiTheme="majorHAnsi" w:hAnsiTheme="majorHAnsi" w:cstheme="majorHAnsi"/>
          <w:lang w:val="mn-MN"/>
        </w:rPr>
        <w:t xml:space="preserve">санаачилгуудын зарим нэгийг энд жишээ болгон орууллаа. </w:t>
      </w:r>
    </w:p>
    <w:p w14:paraId="663E06C7" w14:textId="3CB5FFE6" w:rsidR="00B02609" w:rsidRDefault="00B02609" w:rsidP="0084545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val="mn-MN"/>
        </w:rPr>
      </w:pPr>
      <w:r>
        <w:rPr>
          <w:rFonts w:asciiTheme="majorHAnsi" w:hAnsiTheme="majorHAnsi" w:cstheme="majorHAnsi"/>
          <w:lang w:val="mn-MN"/>
        </w:rPr>
        <w:t>Хоггүй Монгол</w:t>
      </w:r>
      <w:r w:rsidR="00945ED9">
        <w:rPr>
          <w:rFonts w:asciiTheme="majorHAnsi" w:hAnsiTheme="majorHAnsi" w:cstheme="majorHAnsi"/>
          <w:lang w:val="mn-MN"/>
        </w:rPr>
        <w:t xml:space="preserve"> хөдөлгөөн:</w:t>
      </w:r>
      <w:r>
        <w:rPr>
          <w:rFonts w:asciiTheme="majorHAnsi" w:hAnsiTheme="majorHAnsi" w:cstheme="majorHAnsi"/>
          <w:lang w:val="mn-MN"/>
        </w:rPr>
        <w:t xml:space="preserve"> </w:t>
      </w:r>
      <w:hyperlink r:id="rId8" w:history="1">
        <w:r w:rsidR="008D42D8" w:rsidRPr="00CC28D9">
          <w:rPr>
            <w:rStyle w:val="Hyperlink"/>
            <w:rFonts w:asciiTheme="majorHAnsi" w:hAnsiTheme="majorHAnsi" w:cstheme="majorHAnsi"/>
            <w:lang w:val="mn-MN"/>
          </w:rPr>
          <w:t>https://www.facebook.com/Zerowasteclubmongolia</w:t>
        </w:r>
      </w:hyperlink>
      <w:r w:rsidR="008D42D8">
        <w:rPr>
          <w:rFonts w:asciiTheme="majorHAnsi" w:hAnsiTheme="majorHAnsi" w:cstheme="majorHAnsi"/>
          <w:lang w:val="mn-MN"/>
        </w:rPr>
        <w:t xml:space="preserve"> </w:t>
      </w:r>
    </w:p>
    <w:p w14:paraId="21406DA0" w14:textId="32F60817" w:rsidR="00860703" w:rsidRDefault="00860703" w:rsidP="0084545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val="mn-MN"/>
        </w:rPr>
      </w:pPr>
      <w:r>
        <w:rPr>
          <w:rFonts w:asciiTheme="majorHAnsi" w:hAnsiTheme="majorHAnsi" w:cstheme="majorHAnsi"/>
          <w:lang w:val="mn-MN"/>
        </w:rPr>
        <w:t xml:space="preserve">Гялгар уутгүй Монгол Хөдөлгөөн: </w:t>
      </w:r>
      <w:r>
        <w:rPr>
          <w:rFonts w:asciiTheme="majorHAnsi" w:hAnsiTheme="majorHAnsi" w:cstheme="majorHAnsi"/>
          <w:lang w:val="mn-MN"/>
        </w:rPr>
        <w:fldChar w:fldCharType="begin"/>
      </w:r>
      <w:r>
        <w:rPr>
          <w:rFonts w:asciiTheme="majorHAnsi" w:hAnsiTheme="majorHAnsi" w:cstheme="majorHAnsi"/>
          <w:lang w:val="mn-MN"/>
        </w:rPr>
        <w:instrText xml:space="preserve"> HYPERLINK "</w:instrText>
      </w:r>
      <w:r w:rsidRPr="00860703">
        <w:rPr>
          <w:rFonts w:asciiTheme="majorHAnsi" w:hAnsiTheme="majorHAnsi" w:cstheme="majorHAnsi"/>
          <w:lang w:val="mn-MN"/>
        </w:rPr>
        <w:instrText>https://www.facebook.com/NoPlasticMongolia</w:instrText>
      </w:r>
      <w:r>
        <w:rPr>
          <w:rFonts w:asciiTheme="majorHAnsi" w:hAnsiTheme="majorHAnsi" w:cstheme="majorHAnsi"/>
          <w:lang w:val="mn-MN"/>
        </w:rPr>
        <w:instrText xml:space="preserve">" </w:instrText>
      </w:r>
      <w:r>
        <w:rPr>
          <w:rFonts w:asciiTheme="majorHAnsi" w:hAnsiTheme="majorHAnsi" w:cstheme="majorHAnsi"/>
          <w:lang w:val="mn-MN"/>
        </w:rPr>
        <w:fldChar w:fldCharType="separate"/>
      </w:r>
      <w:r w:rsidRPr="00CC28D9">
        <w:rPr>
          <w:rStyle w:val="Hyperlink"/>
          <w:rFonts w:asciiTheme="majorHAnsi" w:hAnsiTheme="majorHAnsi" w:cstheme="majorHAnsi"/>
          <w:lang w:val="mn-MN"/>
        </w:rPr>
        <w:t>https://www.facebook.com/NoPlasticMongolia</w:t>
      </w:r>
      <w:r>
        <w:rPr>
          <w:rFonts w:asciiTheme="majorHAnsi" w:hAnsiTheme="majorHAnsi" w:cstheme="majorHAnsi"/>
          <w:lang w:val="mn-MN"/>
        </w:rPr>
        <w:fldChar w:fldCharType="end"/>
      </w:r>
      <w:r>
        <w:rPr>
          <w:rFonts w:asciiTheme="majorHAnsi" w:hAnsiTheme="majorHAnsi" w:cstheme="majorHAnsi"/>
          <w:lang w:val="mn-MN"/>
        </w:rPr>
        <w:t xml:space="preserve"> </w:t>
      </w:r>
    </w:p>
    <w:p w14:paraId="6F33EB2A" w14:textId="12D0779F" w:rsidR="00306E3E" w:rsidRPr="00945ED9" w:rsidRDefault="005F685E" w:rsidP="0084545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val="mn-MN"/>
        </w:rPr>
      </w:pPr>
      <w:r>
        <w:rPr>
          <w:rFonts w:asciiTheme="majorHAnsi" w:hAnsiTheme="majorHAnsi" w:cstheme="majorHAnsi"/>
          <w:lang w:val="mn-MN"/>
        </w:rPr>
        <w:t>Блайндкэйр</w:t>
      </w:r>
      <w:r w:rsidR="00945ED9">
        <w:rPr>
          <w:rFonts w:asciiTheme="majorHAnsi" w:hAnsiTheme="majorHAnsi" w:cstheme="majorHAnsi"/>
          <w:lang w:val="mn-MN"/>
        </w:rPr>
        <w:t xml:space="preserve"> эрүүл мэндийн апп: </w:t>
      </w:r>
      <w:hyperlink r:id="rId9" w:history="1">
        <w:r w:rsidR="007D66DF" w:rsidRPr="00945ED9">
          <w:rPr>
            <w:rStyle w:val="Hyperlink"/>
            <w:rFonts w:asciiTheme="majorHAnsi" w:hAnsiTheme="majorHAnsi" w:cstheme="majorHAnsi"/>
            <w:lang w:val="mn-MN"/>
          </w:rPr>
          <w:t>https://www.facebook.com/blindcareapp</w:t>
        </w:r>
      </w:hyperlink>
      <w:r w:rsidR="007D66DF" w:rsidRPr="00945ED9">
        <w:rPr>
          <w:rFonts w:asciiTheme="majorHAnsi" w:hAnsiTheme="majorHAnsi" w:cstheme="majorHAnsi"/>
          <w:lang w:val="mn-MN"/>
        </w:rPr>
        <w:t xml:space="preserve"> </w:t>
      </w:r>
    </w:p>
    <w:p w14:paraId="442F8919" w14:textId="55D3D0C7" w:rsidR="00306E3E" w:rsidRPr="00851050" w:rsidRDefault="006D1BE3" w:rsidP="00851050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mn-MN"/>
        </w:rPr>
        <w:t xml:space="preserve">Ид шидийн орон: </w:t>
      </w:r>
      <w:hyperlink r:id="rId10" w:history="1">
        <w:r w:rsidRPr="00CC28D9">
          <w:rPr>
            <w:rStyle w:val="Hyperlink"/>
            <w:rFonts w:asciiTheme="majorHAnsi" w:hAnsiTheme="majorHAnsi" w:cstheme="majorHAnsi"/>
            <w:lang w:val="mn-MN"/>
          </w:rPr>
          <w:t>https://www.facebook.com/MagicMongolia</w:t>
        </w:r>
      </w:hyperlink>
      <w:r>
        <w:rPr>
          <w:rFonts w:asciiTheme="majorHAnsi" w:hAnsiTheme="majorHAnsi" w:cstheme="majorHAnsi"/>
          <w:lang w:val="mn-MN"/>
        </w:rPr>
        <w:t xml:space="preserve"> </w:t>
      </w:r>
    </w:p>
    <w:p w14:paraId="136CF3AB" w14:textId="4AA065D7" w:rsidR="005E28E8" w:rsidRPr="005E28E8" w:rsidRDefault="005F685E" w:rsidP="0084545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mn-MN"/>
        </w:rPr>
        <w:t>АПУ</w:t>
      </w:r>
      <w:r w:rsidR="005E28E8" w:rsidRPr="005E28E8">
        <w:rPr>
          <w:rFonts w:asciiTheme="majorHAnsi" w:hAnsiTheme="majorHAnsi" w:cstheme="majorHAnsi"/>
          <w:lang w:val="ru-RU"/>
        </w:rPr>
        <w:t xml:space="preserve">: </w:t>
      </w:r>
      <w:r w:rsidR="005E28E8">
        <w:rPr>
          <w:rFonts w:asciiTheme="majorHAnsi" w:hAnsiTheme="majorHAnsi" w:cstheme="majorHAnsi"/>
          <w:lang w:val="en-US"/>
        </w:rPr>
        <w:fldChar w:fldCharType="begin"/>
      </w:r>
      <w:r w:rsidR="005E28E8" w:rsidRPr="005E28E8">
        <w:rPr>
          <w:rFonts w:asciiTheme="majorHAnsi" w:hAnsiTheme="majorHAnsi" w:cstheme="majorHAnsi"/>
          <w:lang w:val="ru-RU"/>
        </w:rPr>
        <w:instrText xml:space="preserve"> </w:instrText>
      </w:r>
      <w:r w:rsidR="005E28E8">
        <w:rPr>
          <w:rFonts w:asciiTheme="majorHAnsi" w:hAnsiTheme="majorHAnsi" w:cstheme="majorHAnsi"/>
          <w:lang w:val="en-US"/>
        </w:rPr>
        <w:instrText>HYPERLINK</w:instrText>
      </w:r>
      <w:r w:rsidR="005E28E8" w:rsidRPr="005E28E8">
        <w:rPr>
          <w:rFonts w:asciiTheme="majorHAnsi" w:hAnsiTheme="majorHAnsi" w:cstheme="majorHAnsi"/>
          <w:lang w:val="ru-RU"/>
        </w:rPr>
        <w:instrText xml:space="preserve"> "</w:instrText>
      </w:r>
      <w:r w:rsidR="005E28E8" w:rsidRPr="005E28E8">
        <w:rPr>
          <w:rFonts w:asciiTheme="majorHAnsi" w:hAnsiTheme="majorHAnsi" w:cstheme="majorHAnsi"/>
          <w:lang w:val="en-US"/>
        </w:rPr>
        <w:instrText>https</w:instrText>
      </w:r>
      <w:r w:rsidR="005E28E8" w:rsidRPr="005E28E8">
        <w:rPr>
          <w:rFonts w:asciiTheme="majorHAnsi" w:hAnsiTheme="majorHAnsi" w:cstheme="majorHAnsi"/>
          <w:lang w:val="ru-RU"/>
        </w:rPr>
        <w:instrText>://</w:instrText>
      </w:r>
      <w:r w:rsidR="005E28E8" w:rsidRPr="005E28E8">
        <w:rPr>
          <w:rFonts w:asciiTheme="majorHAnsi" w:hAnsiTheme="majorHAnsi" w:cstheme="majorHAnsi"/>
          <w:lang w:val="en-US"/>
        </w:rPr>
        <w:instrText>apu</w:instrText>
      </w:r>
      <w:r w:rsidR="005E28E8" w:rsidRPr="005E28E8">
        <w:rPr>
          <w:rFonts w:asciiTheme="majorHAnsi" w:hAnsiTheme="majorHAnsi" w:cstheme="majorHAnsi"/>
          <w:lang w:val="ru-RU"/>
        </w:rPr>
        <w:instrText>.</w:instrText>
      </w:r>
      <w:r w:rsidR="005E28E8" w:rsidRPr="005E28E8">
        <w:rPr>
          <w:rFonts w:asciiTheme="majorHAnsi" w:hAnsiTheme="majorHAnsi" w:cstheme="majorHAnsi"/>
          <w:lang w:val="en-US"/>
        </w:rPr>
        <w:instrText>mn</w:instrText>
      </w:r>
      <w:r w:rsidR="005E28E8" w:rsidRPr="005E28E8">
        <w:rPr>
          <w:rFonts w:asciiTheme="majorHAnsi" w:hAnsiTheme="majorHAnsi" w:cstheme="majorHAnsi"/>
          <w:lang w:val="ru-RU"/>
        </w:rPr>
        <w:instrText>/</w:instrText>
      </w:r>
      <w:r w:rsidR="005E28E8" w:rsidRPr="005E28E8">
        <w:rPr>
          <w:rFonts w:asciiTheme="majorHAnsi" w:hAnsiTheme="majorHAnsi" w:cstheme="majorHAnsi"/>
          <w:lang w:val="en-US"/>
        </w:rPr>
        <w:instrText>sustainability</w:instrText>
      </w:r>
      <w:r w:rsidR="005E28E8" w:rsidRPr="005E28E8">
        <w:rPr>
          <w:rFonts w:asciiTheme="majorHAnsi" w:hAnsiTheme="majorHAnsi" w:cstheme="majorHAnsi"/>
          <w:lang w:val="ru-RU"/>
        </w:rPr>
        <w:instrText xml:space="preserve">" </w:instrText>
      </w:r>
      <w:r w:rsidR="005E28E8">
        <w:rPr>
          <w:rFonts w:asciiTheme="majorHAnsi" w:hAnsiTheme="majorHAnsi" w:cstheme="majorHAnsi"/>
          <w:lang w:val="en-US"/>
        </w:rPr>
        <w:fldChar w:fldCharType="separate"/>
      </w:r>
      <w:r w:rsidR="005E28E8" w:rsidRPr="00CC28D9">
        <w:rPr>
          <w:rStyle w:val="Hyperlink"/>
          <w:rFonts w:asciiTheme="majorHAnsi" w:hAnsiTheme="majorHAnsi" w:cstheme="majorHAnsi"/>
          <w:lang w:val="en-US"/>
        </w:rPr>
        <w:t>https</w:t>
      </w:r>
      <w:r w:rsidR="005E28E8" w:rsidRPr="005E28E8">
        <w:rPr>
          <w:rStyle w:val="Hyperlink"/>
          <w:rFonts w:asciiTheme="majorHAnsi" w:hAnsiTheme="majorHAnsi" w:cstheme="majorHAnsi"/>
          <w:lang w:val="ru-RU"/>
        </w:rPr>
        <w:t>://</w:t>
      </w:r>
      <w:proofErr w:type="spellStart"/>
      <w:r w:rsidR="005E28E8" w:rsidRPr="00CC28D9">
        <w:rPr>
          <w:rStyle w:val="Hyperlink"/>
          <w:rFonts w:asciiTheme="majorHAnsi" w:hAnsiTheme="majorHAnsi" w:cstheme="majorHAnsi"/>
          <w:lang w:val="en-US"/>
        </w:rPr>
        <w:t>apu</w:t>
      </w:r>
      <w:proofErr w:type="spellEnd"/>
      <w:r w:rsidR="005E28E8" w:rsidRPr="005E28E8">
        <w:rPr>
          <w:rStyle w:val="Hyperlink"/>
          <w:rFonts w:asciiTheme="majorHAnsi" w:hAnsiTheme="majorHAnsi" w:cstheme="majorHAnsi"/>
          <w:lang w:val="ru-RU"/>
        </w:rPr>
        <w:t>.</w:t>
      </w:r>
      <w:r w:rsidR="005E28E8" w:rsidRPr="00CC28D9">
        <w:rPr>
          <w:rStyle w:val="Hyperlink"/>
          <w:rFonts w:asciiTheme="majorHAnsi" w:hAnsiTheme="majorHAnsi" w:cstheme="majorHAnsi"/>
          <w:lang w:val="en-US"/>
        </w:rPr>
        <w:t>mn</w:t>
      </w:r>
      <w:r w:rsidR="005E28E8" w:rsidRPr="005E28E8">
        <w:rPr>
          <w:rStyle w:val="Hyperlink"/>
          <w:rFonts w:asciiTheme="majorHAnsi" w:hAnsiTheme="majorHAnsi" w:cstheme="majorHAnsi"/>
          <w:lang w:val="ru-RU"/>
        </w:rPr>
        <w:t>/</w:t>
      </w:r>
      <w:r w:rsidR="005E28E8" w:rsidRPr="00CC28D9">
        <w:rPr>
          <w:rStyle w:val="Hyperlink"/>
          <w:rFonts w:asciiTheme="majorHAnsi" w:hAnsiTheme="majorHAnsi" w:cstheme="majorHAnsi"/>
          <w:lang w:val="en-US"/>
        </w:rPr>
        <w:t>sustainability</w:t>
      </w:r>
      <w:r w:rsidR="005E28E8">
        <w:rPr>
          <w:rFonts w:asciiTheme="majorHAnsi" w:hAnsiTheme="majorHAnsi" w:cstheme="majorHAnsi"/>
          <w:lang w:val="en-US"/>
        </w:rPr>
        <w:fldChar w:fldCharType="end"/>
      </w:r>
    </w:p>
    <w:p w14:paraId="09689FCC" w14:textId="1E96AC74" w:rsidR="00A85765" w:rsidRDefault="00A85765" w:rsidP="0084545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Golomt</w:t>
      </w:r>
      <w:proofErr w:type="spellEnd"/>
      <w:r>
        <w:rPr>
          <w:rFonts w:asciiTheme="majorHAnsi" w:hAnsiTheme="majorHAnsi" w:cstheme="majorHAnsi"/>
          <w:lang w:val="en-US"/>
        </w:rPr>
        <w:t xml:space="preserve">: </w:t>
      </w:r>
      <w:hyperlink r:id="rId11" w:history="1">
        <w:r w:rsidR="00525288" w:rsidRPr="00CC28D9">
          <w:rPr>
            <w:rStyle w:val="Hyperlink"/>
            <w:rFonts w:asciiTheme="majorHAnsi" w:hAnsiTheme="majorHAnsi" w:cstheme="majorHAnsi"/>
            <w:lang w:val="en-US"/>
          </w:rPr>
          <w:t>www.Golomtbank.com</w:t>
        </w:r>
      </w:hyperlink>
      <w:r w:rsidR="00525288">
        <w:rPr>
          <w:rFonts w:asciiTheme="majorHAnsi" w:hAnsiTheme="majorHAnsi" w:cstheme="majorHAnsi"/>
          <w:lang w:val="en-US"/>
        </w:rPr>
        <w:t xml:space="preserve">  </w:t>
      </w:r>
    </w:p>
    <w:p w14:paraId="24110997" w14:textId="662D7FCD" w:rsidR="00A85765" w:rsidRPr="00A85765" w:rsidRDefault="00A85765" w:rsidP="0084545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Khan Bank:</w:t>
      </w:r>
      <w:r w:rsidR="00721269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 </w:t>
      </w:r>
      <w:hyperlink r:id="rId12" w:history="1">
        <w:r w:rsidR="00D84DE8" w:rsidRPr="00CC28D9">
          <w:rPr>
            <w:rStyle w:val="Hyperlink"/>
            <w:rFonts w:asciiTheme="majorHAnsi" w:hAnsiTheme="majorHAnsi" w:cstheme="majorHAnsi"/>
            <w:lang w:val="en-US"/>
          </w:rPr>
          <w:t>https://www.khanbank.com/personal/about/sustainable-development-policy/</w:t>
        </w:r>
      </w:hyperlink>
      <w:r w:rsidR="00D84DE8">
        <w:rPr>
          <w:rFonts w:asciiTheme="majorHAnsi" w:hAnsiTheme="majorHAnsi" w:cstheme="majorHAnsi"/>
          <w:lang w:val="mn-MN"/>
        </w:rPr>
        <w:t xml:space="preserve"> </w:t>
      </w:r>
    </w:p>
    <w:p w14:paraId="3CCEFDCE" w14:textId="4D24CAA6" w:rsidR="005F685E" w:rsidRPr="00851050" w:rsidRDefault="00851050" w:rsidP="0084545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val="en-US"/>
        </w:rPr>
      </w:pPr>
      <w:r w:rsidRPr="005F685E">
        <w:rPr>
          <w:rFonts w:asciiTheme="majorHAnsi" w:hAnsiTheme="majorHAnsi" w:cstheme="majorHAnsi"/>
          <w:lang w:val="mn-MN"/>
        </w:rPr>
        <w:t>MCS Coca-Cola</w:t>
      </w:r>
      <w:r w:rsidRPr="008762A3">
        <w:rPr>
          <w:rFonts w:asciiTheme="majorHAnsi" w:hAnsiTheme="majorHAnsi" w:cstheme="majorHAnsi"/>
          <w:lang w:val="mn-MN"/>
        </w:rPr>
        <w:t>:</w:t>
      </w:r>
      <w:r>
        <w:rPr>
          <w:rFonts w:asciiTheme="majorHAnsi" w:hAnsiTheme="majorHAnsi" w:cstheme="majorHAnsi"/>
          <w:lang w:val="en-US"/>
        </w:rPr>
        <w:t xml:space="preserve"> </w:t>
      </w:r>
      <w:hyperlink r:id="rId13" w:history="1">
        <w:r w:rsidRPr="00CC28D9">
          <w:rPr>
            <w:rStyle w:val="Hyperlink"/>
            <w:rFonts w:asciiTheme="majorHAnsi" w:hAnsiTheme="majorHAnsi" w:cstheme="majorHAnsi"/>
            <w:lang w:val="en-US"/>
          </w:rPr>
          <w:t>https://mcscocacola.mn/sustainable-development</w:t>
        </w:r>
      </w:hyperlink>
      <w:r w:rsidR="005F685E">
        <w:rPr>
          <w:rFonts w:asciiTheme="majorHAnsi" w:hAnsiTheme="majorHAnsi" w:cstheme="majorHAnsi"/>
          <w:lang w:val="mn-MN"/>
        </w:rPr>
        <w:t>Мобиком</w:t>
      </w:r>
      <w:r w:rsidR="005E28E8" w:rsidRPr="00851050">
        <w:rPr>
          <w:rFonts w:asciiTheme="majorHAnsi" w:hAnsiTheme="majorHAnsi" w:cstheme="majorHAnsi"/>
          <w:lang w:val="en-US"/>
        </w:rPr>
        <w:t xml:space="preserve">: </w:t>
      </w:r>
      <w:hyperlink r:id="rId14" w:history="1">
        <w:r w:rsidR="00A85765" w:rsidRPr="00CC28D9">
          <w:rPr>
            <w:rStyle w:val="Hyperlink"/>
            <w:rFonts w:asciiTheme="majorHAnsi" w:hAnsiTheme="majorHAnsi" w:cstheme="majorHAnsi"/>
            <w:lang w:val="en-US"/>
          </w:rPr>
          <w:t>https</w:t>
        </w:r>
        <w:r w:rsidR="00A85765" w:rsidRPr="00851050">
          <w:rPr>
            <w:rStyle w:val="Hyperlink"/>
            <w:rFonts w:asciiTheme="majorHAnsi" w:hAnsiTheme="majorHAnsi" w:cstheme="majorHAnsi"/>
            <w:lang w:val="en-US"/>
          </w:rPr>
          <w:t>://</w:t>
        </w:r>
        <w:r w:rsidR="00A85765" w:rsidRPr="00CC28D9">
          <w:rPr>
            <w:rStyle w:val="Hyperlink"/>
            <w:rFonts w:asciiTheme="majorHAnsi" w:hAnsiTheme="majorHAnsi" w:cstheme="majorHAnsi"/>
            <w:lang w:val="en-US"/>
          </w:rPr>
          <w:t>www</w:t>
        </w:r>
        <w:r w:rsidR="00A85765" w:rsidRPr="00851050">
          <w:rPr>
            <w:rStyle w:val="Hyperlink"/>
            <w:rFonts w:asciiTheme="majorHAnsi" w:hAnsiTheme="majorHAnsi" w:cstheme="majorHAnsi"/>
            <w:lang w:val="en-US"/>
          </w:rPr>
          <w:t>.</w:t>
        </w:r>
        <w:r w:rsidR="00A85765" w:rsidRPr="00CC28D9">
          <w:rPr>
            <w:rStyle w:val="Hyperlink"/>
            <w:rFonts w:asciiTheme="majorHAnsi" w:hAnsiTheme="majorHAnsi" w:cstheme="majorHAnsi"/>
            <w:lang w:val="en-US"/>
          </w:rPr>
          <w:t>mobicom</w:t>
        </w:r>
        <w:r w:rsidR="00A85765" w:rsidRPr="00851050">
          <w:rPr>
            <w:rStyle w:val="Hyperlink"/>
            <w:rFonts w:asciiTheme="majorHAnsi" w:hAnsiTheme="majorHAnsi" w:cstheme="majorHAnsi"/>
            <w:lang w:val="en-US"/>
          </w:rPr>
          <w:t>.</w:t>
        </w:r>
        <w:r w:rsidR="00A85765" w:rsidRPr="00CC28D9">
          <w:rPr>
            <w:rStyle w:val="Hyperlink"/>
            <w:rFonts w:asciiTheme="majorHAnsi" w:hAnsiTheme="majorHAnsi" w:cstheme="majorHAnsi"/>
            <w:lang w:val="en-US"/>
          </w:rPr>
          <w:t>mn</w:t>
        </w:r>
        <w:r w:rsidR="00A85765" w:rsidRPr="00851050">
          <w:rPr>
            <w:rStyle w:val="Hyperlink"/>
            <w:rFonts w:asciiTheme="majorHAnsi" w:hAnsiTheme="majorHAnsi" w:cstheme="majorHAnsi"/>
            <w:lang w:val="en-US"/>
          </w:rPr>
          <w:t>/</w:t>
        </w:r>
        <w:r w:rsidR="00A85765" w:rsidRPr="00CC28D9">
          <w:rPr>
            <w:rStyle w:val="Hyperlink"/>
            <w:rFonts w:asciiTheme="majorHAnsi" w:hAnsiTheme="majorHAnsi" w:cstheme="majorHAnsi"/>
            <w:lang w:val="en-US"/>
          </w:rPr>
          <w:t>mn</w:t>
        </w:r>
        <w:r w:rsidR="00A85765" w:rsidRPr="00851050">
          <w:rPr>
            <w:rStyle w:val="Hyperlink"/>
            <w:rFonts w:asciiTheme="majorHAnsi" w:hAnsiTheme="majorHAnsi" w:cstheme="majorHAnsi"/>
            <w:lang w:val="en-US"/>
          </w:rPr>
          <w:t>/</w:t>
        </w:r>
        <w:r w:rsidR="00A85765" w:rsidRPr="00CC28D9">
          <w:rPr>
            <w:rStyle w:val="Hyperlink"/>
            <w:rFonts w:asciiTheme="majorHAnsi" w:hAnsiTheme="majorHAnsi" w:cstheme="majorHAnsi"/>
            <w:lang w:val="en-US"/>
          </w:rPr>
          <w:t>m</w:t>
        </w:r>
        <w:r w:rsidR="00A85765" w:rsidRPr="00851050">
          <w:rPr>
            <w:rStyle w:val="Hyperlink"/>
            <w:rFonts w:asciiTheme="majorHAnsi" w:hAnsiTheme="majorHAnsi" w:cstheme="majorHAnsi"/>
            <w:lang w:val="en-US"/>
          </w:rPr>
          <w:t>/370?</w:t>
        </w:r>
        <w:r w:rsidR="00A85765" w:rsidRPr="00CC28D9">
          <w:rPr>
            <w:rStyle w:val="Hyperlink"/>
            <w:rFonts w:asciiTheme="majorHAnsi" w:hAnsiTheme="majorHAnsi" w:cstheme="majorHAnsi"/>
            <w:lang w:val="en-US"/>
          </w:rPr>
          <w:t>mid</w:t>
        </w:r>
        <w:r w:rsidR="00A85765" w:rsidRPr="00851050">
          <w:rPr>
            <w:rStyle w:val="Hyperlink"/>
            <w:rFonts w:asciiTheme="majorHAnsi" w:hAnsiTheme="majorHAnsi" w:cstheme="majorHAnsi"/>
            <w:lang w:val="en-US"/>
          </w:rPr>
          <w:t>=376</w:t>
        </w:r>
      </w:hyperlink>
      <w:r w:rsidR="00A85765" w:rsidRPr="00851050">
        <w:rPr>
          <w:rFonts w:asciiTheme="majorHAnsi" w:hAnsiTheme="majorHAnsi" w:cstheme="majorHAnsi"/>
          <w:lang w:val="en-US"/>
        </w:rPr>
        <w:t xml:space="preserve"> </w:t>
      </w:r>
    </w:p>
    <w:p w14:paraId="0D994C42" w14:textId="7A07BFD2" w:rsidR="003C7EE1" w:rsidRPr="005A3190" w:rsidRDefault="00285A41" w:rsidP="0084545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InvesCore</w:t>
      </w:r>
      <w:proofErr w:type="spellEnd"/>
      <w:r>
        <w:rPr>
          <w:rFonts w:asciiTheme="majorHAnsi" w:hAnsiTheme="majorHAnsi" w:cstheme="majorHAnsi"/>
          <w:lang w:val="en-US"/>
        </w:rPr>
        <w:t xml:space="preserve">: </w:t>
      </w:r>
      <w:hyperlink r:id="rId15" w:history="1">
        <w:r w:rsidR="005A3190" w:rsidRPr="00CC28D9">
          <w:rPr>
            <w:rStyle w:val="Hyperlink"/>
            <w:rFonts w:asciiTheme="majorHAnsi" w:hAnsiTheme="majorHAnsi" w:cstheme="majorHAnsi"/>
            <w:lang w:val="en-US"/>
          </w:rPr>
          <w:t>https://www.facebook.com/invescoremongolia</w:t>
        </w:r>
      </w:hyperlink>
      <w:r w:rsidR="005A3190">
        <w:rPr>
          <w:rFonts w:asciiTheme="majorHAnsi" w:hAnsiTheme="majorHAnsi" w:cstheme="majorHAnsi"/>
          <w:lang w:val="en-US"/>
        </w:rPr>
        <w:t xml:space="preserve"> </w:t>
      </w:r>
    </w:p>
    <w:p w14:paraId="321E0515" w14:textId="2D2B8BA4" w:rsidR="00EA2E56" w:rsidRDefault="00785460" w:rsidP="008D779B">
      <w:pPr>
        <w:pStyle w:val="ListParagraph"/>
        <w:numPr>
          <w:ilvl w:val="0"/>
          <w:numId w:val="4"/>
        </w:numPr>
        <w:rPr>
          <w:lang w:val="mn-MN"/>
        </w:rPr>
      </w:pPr>
      <w:r w:rsidRPr="00280571">
        <w:rPr>
          <w:lang w:val="mn-MN"/>
        </w:rPr>
        <w:t xml:space="preserve">Gobi Cashmere: </w:t>
      </w:r>
      <w:hyperlink r:id="rId16" w:history="1">
        <w:r w:rsidR="00280571" w:rsidRPr="00280571">
          <w:rPr>
            <w:rStyle w:val="Hyperlink"/>
            <w:lang w:val="mn-MN"/>
          </w:rPr>
          <w:t>https://fb.watch/m_sRIBeZjo/</w:t>
        </w:r>
      </w:hyperlink>
      <w:r w:rsidR="00280571" w:rsidRPr="00280571">
        <w:rPr>
          <w:lang w:val="mn-MN"/>
        </w:rPr>
        <w:t xml:space="preserve"> </w:t>
      </w:r>
    </w:p>
    <w:p w14:paraId="53C763AD" w14:textId="77777777" w:rsidR="00280571" w:rsidRPr="00280571" w:rsidRDefault="00280571" w:rsidP="00280571">
      <w:pPr>
        <w:rPr>
          <w:lang w:val="mn-MN"/>
        </w:rPr>
      </w:pPr>
    </w:p>
    <w:p w14:paraId="2E3B6950" w14:textId="77777777" w:rsidR="00191B2E" w:rsidRPr="00191B2E" w:rsidRDefault="00111D07" w:rsidP="008D779B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Theme="majorHAnsi" w:eastAsia="Arial" w:hAnsiTheme="majorHAnsi" w:cstheme="majorHAnsi"/>
          <w:sz w:val="22"/>
          <w:szCs w:val="22"/>
          <w:lang w:val="mn-MN"/>
        </w:rPr>
      </w:pPr>
      <w:r w:rsidRPr="008B2D05">
        <w:rPr>
          <w:rFonts w:asciiTheme="majorHAnsi" w:eastAsia="Arial" w:hAnsiTheme="majorHAnsi" w:cstheme="majorHAnsi"/>
          <w:sz w:val="22"/>
          <w:szCs w:val="22"/>
          <w:lang w:val="mn-MN"/>
        </w:rPr>
        <w:t>Х</w:t>
      </w:r>
      <w:r w:rsidR="00D2375D" w:rsidRPr="008B2D05">
        <w:rPr>
          <w:rFonts w:asciiTheme="majorHAnsi" w:eastAsia="Arial" w:hAnsiTheme="majorHAnsi" w:cstheme="majorHAnsi"/>
          <w:sz w:val="22"/>
          <w:szCs w:val="22"/>
          <w:lang w:val="mn-MN"/>
        </w:rPr>
        <w:t>эрэгжүүлсэн үйл ажиллагаа,</w:t>
      </w:r>
      <w:r w:rsidRPr="008B2D05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 санаачилга,</w:t>
      </w:r>
      <w:r w:rsidR="00D2375D" w:rsidRPr="008B2D05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 арга хэмжээнийхээ талаар</w:t>
      </w:r>
      <w:r w:rsidR="00942E62" w:rsidRPr="008B2D05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 </w:t>
      </w:r>
      <w:r w:rsidRPr="008B2D05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өөрсдийн </w:t>
      </w:r>
      <w:r w:rsidR="00942E62" w:rsidRPr="008B2D05">
        <w:rPr>
          <w:rFonts w:asciiTheme="majorHAnsi" w:eastAsia="Arial" w:hAnsiTheme="majorHAnsi" w:cstheme="majorHAnsi"/>
          <w:sz w:val="22"/>
          <w:szCs w:val="22"/>
          <w:lang w:val="mn-MN"/>
        </w:rPr>
        <w:t>мэдээллийн сувгуудаараа хуваалца</w:t>
      </w:r>
      <w:r w:rsidR="002C0DDC">
        <w:rPr>
          <w:rFonts w:asciiTheme="majorHAnsi" w:eastAsia="Arial" w:hAnsiTheme="majorHAnsi" w:cstheme="majorHAnsi"/>
          <w:sz w:val="22"/>
          <w:szCs w:val="22"/>
          <w:lang w:val="mn-MN"/>
        </w:rPr>
        <w:t>хыг хүсье</w:t>
      </w:r>
      <w:r w:rsidR="00942E62" w:rsidRPr="008B2D05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. Ингэхдээ дараах </w:t>
      </w:r>
      <w:r w:rsidRPr="008B2D05">
        <w:rPr>
          <w:rFonts w:asciiTheme="majorHAnsi" w:eastAsia="Arial" w:hAnsiTheme="majorHAnsi" w:cstheme="majorHAnsi"/>
          <w:sz w:val="22"/>
          <w:szCs w:val="22"/>
          <w:lang w:val="mn-MN"/>
        </w:rPr>
        <w:t>түлхүүр үгсийг (#hashtag)</w:t>
      </w:r>
      <w:r w:rsidR="00B1300A" w:rsidRPr="008B2D05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 ашиглаж, </w:t>
      </w:r>
      <w:r w:rsidR="005B07A9" w:rsidRPr="008B2D05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хамт олон, үе тэнгийнхэн, гэр бүл, найз </w:t>
      </w:r>
      <w:r w:rsidR="00244C3F" w:rsidRPr="008B2D05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нараа энэхүү санаачилгад нэгдэхийг </w:t>
      </w:r>
      <w:r w:rsidR="00B1300A" w:rsidRPr="008B2D05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уриалан дуудаарай. </w:t>
      </w:r>
      <w:r w:rsidR="00C74B38" w:rsidRPr="00191B2E">
        <w:rPr>
          <w:rFonts w:asciiTheme="majorHAnsi" w:eastAsia="Arial" w:hAnsiTheme="majorHAnsi" w:cstheme="majorHAnsi"/>
          <w:color w:val="548DD4" w:themeColor="text2" w:themeTint="99"/>
          <w:sz w:val="22"/>
          <w:szCs w:val="22"/>
          <w:lang w:val="mn-MN"/>
        </w:rPr>
        <w:t xml:space="preserve">#Act4SDGs #UniteToAct #ActNow #ТХЗ #ҮйлдлээрээНэгдье </w:t>
      </w:r>
    </w:p>
    <w:p w14:paraId="43FFB8A1" w14:textId="27DA6041" w:rsidR="005F685E" w:rsidRDefault="00C74B38" w:rsidP="00191B2E">
      <w:pPr>
        <w:pStyle w:val="NormalWeb"/>
        <w:shd w:val="clear" w:color="auto" w:fill="FFFFFF"/>
        <w:spacing w:before="0" w:beforeAutospacing="0"/>
        <w:ind w:left="720"/>
        <w:rPr>
          <w:rFonts w:asciiTheme="majorHAnsi" w:eastAsia="Arial" w:hAnsiTheme="majorHAnsi" w:cstheme="majorHAnsi"/>
          <w:sz w:val="22"/>
          <w:szCs w:val="22"/>
          <w:lang w:val="mn-MN"/>
        </w:rPr>
      </w:pPr>
      <w:r w:rsidRPr="00191B2E">
        <w:rPr>
          <w:rFonts w:asciiTheme="majorHAnsi" w:eastAsia="Arial" w:hAnsiTheme="majorHAnsi" w:cstheme="majorHAnsi"/>
          <w:color w:val="548DD4" w:themeColor="text2" w:themeTint="99"/>
          <w:sz w:val="22"/>
          <w:szCs w:val="22"/>
          <w:lang w:val="mn-MN"/>
        </w:rPr>
        <w:t xml:space="preserve">Мөн </w:t>
      </w:r>
      <w:r w:rsidR="00191B2E">
        <w:rPr>
          <w:rFonts w:asciiTheme="majorHAnsi" w:eastAsia="Arial" w:hAnsiTheme="majorHAnsi" w:cstheme="majorHAnsi"/>
          <w:color w:val="548DD4" w:themeColor="text2" w:themeTint="99"/>
          <w:sz w:val="22"/>
          <w:szCs w:val="22"/>
          <w:lang w:val="mn-MN"/>
        </w:rPr>
        <w:t xml:space="preserve">манай </w:t>
      </w:r>
      <w:r w:rsidRPr="00191B2E">
        <w:rPr>
          <w:rFonts w:asciiTheme="majorHAnsi" w:eastAsia="Arial" w:hAnsiTheme="majorHAnsi" w:cstheme="majorHAnsi"/>
          <w:color w:val="548DD4" w:themeColor="text2" w:themeTint="99"/>
          <w:sz w:val="22"/>
          <w:szCs w:val="22"/>
          <w:lang w:val="mn-MN"/>
        </w:rPr>
        <w:t>@UNMongolia</w:t>
      </w:r>
      <w:r w:rsidR="00E366F1" w:rsidRPr="00191B2E">
        <w:rPr>
          <w:rFonts w:asciiTheme="majorHAnsi" w:eastAsia="Arial" w:hAnsiTheme="majorHAnsi" w:cstheme="majorHAnsi"/>
          <w:color w:val="548DD4" w:themeColor="text2" w:themeTint="99"/>
          <w:sz w:val="22"/>
          <w:szCs w:val="22"/>
          <w:lang w:val="mn-MN"/>
        </w:rPr>
        <w:t xml:space="preserve"> and @SDGaction</w:t>
      </w:r>
      <w:r w:rsidR="00191B2E">
        <w:rPr>
          <w:rFonts w:asciiTheme="majorHAnsi" w:eastAsia="Arial" w:hAnsiTheme="majorHAnsi" w:cstheme="majorHAnsi"/>
          <w:color w:val="548DD4" w:themeColor="text2" w:themeTint="99"/>
          <w:sz w:val="22"/>
          <w:szCs w:val="22"/>
          <w:lang w:val="mn-MN"/>
        </w:rPr>
        <w:t xml:space="preserve"> </w:t>
      </w:r>
      <w:r w:rsidR="00191B2E">
        <w:rPr>
          <w:rFonts w:asciiTheme="majorHAnsi" w:eastAsia="Arial" w:hAnsiTheme="majorHAnsi" w:cstheme="majorHAnsi"/>
          <w:color w:val="548DD4" w:themeColor="text2" w:themeTint="99"/>
          <w:sz w:val="22"/>
          <w:szCs w:val="22"/>
          <w:lang w:val="mn-MN"/>
        </w:rPr>
        <w:t>хуудсуудыг</w:t>
      </w:r>
      <w:r w:rsidR="00191B2E" w:rsidRPr="00191B2E">
        <w:rPr>
          <w:rFonts w:asciiTheme="majorHAnsi" w:eastAsia="Arial" w:hAnsiTheme="majorHAnsi" w:cstheme="majorHAnsi"/>
          <w:color w:val="548DD4" w:themeColor="text2" w:themeTint="99"/>
          <w:sz w:val="22"/>
          <w:szCs w:val="22"/>
          <w:lang w:val="mn-MN"/>
        </w:rPr>
        <w:t xml:space="preserve"> @tag хий</w:t>
      </w:r>
      <w:r w:rsidR="00191B2E">
        <w:rPr>
          <w:rFonts w:asciiTheme="majorHAnsi" w:eastAsia="Arial" w:hAnsiTheme="majorHAnsi" w:cstheme="majorHAnsi"/>
          <w:color w:val="548DD4" w:themeColor="text2" w:themeTint="99"/>
          <w:sz w:val="22"/>
          <w:szCs w:val="22"/>
          <w:lang w:val="mn-MN"/>
        </w:rPr>
        <w:t>ж болно</w:t>
      </w:r>
      <w:r w:rsidR="00191B2E" w:rsidRPr="00191B2E">
        <w:rPr>
          <w:rFonts w:asciiTheme="majorHAnsi" w:eastAsia="Arial" w:hAnsiTheme="majorHAnsi" w:cstheme="majorHAnsi"/>
          <w:color w:val="548DD4" w:themeColor="text2" w:themeTint="99"/>
          <w:sz w:val="22"/>
          <w:szCs w:val="22"/>
          <w:lang w:val="mn-MN"/>
        </w:rPr>
        <w:t>.</w:t>
      </w:r>
    </w:p>
    <w:p w14:paraId="7FC26582" w14:textId="77777777" w:rsidR="004569A0" w:rsidRDefault="005F685E" w:rsidP="008D779B">
      <w:pPr>
        <w:pStyle w:val="NormalWeb"/>
        <w:shd w:val="clear" w:color="auto" w:fill="FFFFFF"/>
        <w:spacing w:before="0" w:beforeAutospacing="0"/>
        <w:ind w:left="720"/>
        <w:rPr>
          <w:rFonts w:asciiTheme="majorHAnsi" w:eastAsia="Arial" w:hAnsiTheme="majorHAnsi" w:cstheme="majorHAnsi"/>
          <w:sz w:val="22"/>
          <w:szCs w:val="22"/>
          <w:lang w:val="mn-MN"/>
        </w:rPr>
      </w:pPr>
      <w:r>
        <w:rPr>
          <w:rFonts w:asciiTheme="majorHAnsi" w:eastAsia="Arial" w:hAnsiTheme="majorHAnsi" w:cstheme="majorHAnsi"/>
          <w:sz w:val="22"/>
          <w:szCs w:val="22"/>
          <w:lang w:val="mn-MN"/>
        </w:rPr>
        <w:lastRenderedPageBreak/>
        <w:t xml:space="preserve">Мөн </w:t>
      </w:r>
      <w:r w:rsidR="007651C2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ТХЗ-ын кампанит аяны </w:t>
      </w:r>
      <w:r>
        <w:rPr>
          <w:rFonts w:asciiTheme="majorHAnsi" w:eastAsia="Arial" w:hAnsiTheme="majorHAnsi" w:cstheme="majorHAnsi"/>
          <w:sz w:val="22"/>
          <w:szCs w:val="22"/>
          <w:lang w:val="mn-MN"/>
        </w:rPr>
        <w:t xml:space="preserve">постеруудын загваруудыг ашиглан, </w:t>
      </w:r>
      <w:r w:rsidR="003656D3">
        <w:rPr>
          <w:rFonts w:asciiTheme="majorHAnsi" w:eastAsia="Arial" w:hAnsiTheme="majorHAnsi" w:cstheme="majorHAnsi"/>
          <w:sz w:val="22"/>
          <w:szCs w:val="22"/>
          <w:lang w:val="mn-MN"/>
        </w:rPr>
        <w:t>хэрэгжүүлсэн үйл ажиллагаа, санаачилгынхаа зургуудыг</w:t>
      </w:r>
      <w:r w:rsidR="006E3C3E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 өөрсдийн лого, таних тэмдэгтэйгээр нийгмийн сүлжээнд </w:t>
      </w:r>
      <w:r w:rsidR="000F48E3">
        <w:rPr>
          <w:rFonts w:asciiTheme="majorHAnsi" w:eastAsia="Arial" w:hAnsiTheme="majorHAnsi" w:cstheme="majorHAnsi"/>
          <w:sz w:val="22"/>
          <w:szCs w:val="22"/>
          <w:lang w:val="mn-MN"/>
        </w:rPr>
        <w:t>нийтэлж болно</w:t>
      </w:r>
      <w:r w:rsidR="007651C2">
        <w:rPr>
          <w:rFonts w:asciiTheme="majorHAnsi" w:eastAsia="Arial" w:hAnsiTheme="majorHAnsi" w:cstheme="majorHAnsi"/>
          <w:sz w:val="22"/>
          <w:szCs w:val="22"/>
          <w:lang w:val="mn-MN"/>
        </w:rPr>
        <w:t>. Дараах линкээс</w:t>
      </w:r>
      <w:r w:rsidR="000F48E3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 загвар постеруудыг</w:t>
      </w:r>
      <w:r w:rsidR="007651C2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 харна уу.</w:t>
      </w:r>
      <w:r w:rsidR="00804A24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 </w:t>
      </w:r>
    </w:p>
    <w:p w14:paraId="2189A7A3" w14:textId="3DCE5A80" w:rsidR="00C95D5A" w:rsidRPr="00C95D5A" w:rsidRDefault="00000000" w:rsidP="008D779B">
      <w:pPr>
        <w:pStyle w:val="NormalWeb"/>
        <w:shd w:val="clear" w:color="auto" w:fill="FFFFFF"/>
        <w:spacing w:before="0" w:beforeAutospacing="0"/>
        <w:ind w:left="720"/>
        <w:rPr>
          <w:rFonts w:asciiTheme="majorHAnsi" w:eastAsia="Arial" w:hAnsiTheme="majorHAnsi" w:cstheme="majorHAnsi"/>
          <w:sz w:val="22"/>
          <w:szCs w:val="22"/>
          <w:lang w:val="mn-MN"/>
        </w:rPr>
      </w:pPr>
      <w:hyperlink r:id="rId17" w:history="1">
        <w:r w:rsidR="00C95D5A" w:rsidRPr="001D6F10">
          <w:rPr>
            <w:rStyle w:val="Hyperlink"/>
            <w:rFonts w:asciiTheme="majorHAnsi" w:eastAsia="Arial" w:hAnsiTheme="majorHAnsi" w:cstheme="majorHAnsi"/>
            <w:sz w:val="22"/>
            <w:szCs w:val="22"/>
            <w:lang w:val="mn-MN"/>
          </w:rPr>
          <w:t>https://www.canva.com/design/DAFr2bXW_Bg/X-4y3qlI7dNYIuiGYgVMRQ/edit</w:t>
        </w:r>
      </w:hyperlink>
      <w:r w:rsidR="00C95D5A" w:rsidRPr="00C95D5A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 </w:t>
      </w:r>
    </w:p>
    <w:p w14:paraId="540D5C65" w14:textId="550CBC9F" w:rsidR="007D1838" w:rsidRDefault="00000000" w:rsidP="008D779B">
      <w:pPr>
        <w:pStyle w:val="NormalWeb"/>
        <w:shd w:val="clear" w:color="auto" w:fill="FFFFFF"/>
        <w:spacing w:before="0" w:beforeAutospacing="0"/>
        <w:ind w:left="720"/>
        <w:rPr>
          <w:rFonts w:asciiTheme="majorHAnsi" w:eastAsia="Arial" w:hAnsiTheme="majorHAnsi" w:cstheme="majorHAnsi"/>
          <w:sz w:val="22"/>
          <w:szCs w:val="22"/>
          <w:lang w:val="mn-MN"/>
        </w:rPr>
      </w:pPr>
      <w:hyperlink r:id="rId18" w:history="1">
        <w:r w:rsidR="007D1838" w:rsidRPr="001D6F10">
          <w:rPr>
            <w:rStyle w:val="Hyperlink"/>
            <w:rFonts w:asciiTheme="majorHAnsi" w:eastAsia="Arial" w:hAnsiTheme="majorHAnsi" w:cstheme="majorHAnsi"/>
            <w:sz w:val="22"/>
            <w:szCs w:val="22"/>
            <w:lang w:val="mn-MN"/>
          </w:rPr>
          <w:t>https://unitetoact.org/</w:t>
        </w:r>
      </w:hyperlink>
      <w:r w:rsidR="007D1838" w:rsidRPr="00AC390F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 </w:t>
      </w:r>
    </w:p>
    <w:p w14:paraId="5B7DD547" w14:textId="77777777" w:rsidR="0099547B" w:rsidRDefault="0099547B" w:rsidP="0099547B">
      <w:pPr>
        <w:pStyle w:val="NormalWeb"/>
        <w:shd w:val="clear" w:color="auto" w:fill="FFFFFF"/>
        <w:spacing w:before="0" w:beforeAutospacing="0"/>
        <w:ind w:left="720"/>
        <w:rPr>
          <w:lang w:val="mn-MN"/>
        </w:rPr>
      </w:pPr>
      <w:hyperlink r:id="rId19" w:history="1">
        <w:r w:rsidRPr="00CC28D9">
          <w:rPr>
            <w:rStyle w:val="Hyperlink"/>
            <w:lang w:val="mn-MN"/>
          </w:rPr>
          <w:t>https://sdgactioncampaign.org/</w:t>
        </w:r>
      </w:hyperlink>
    </w:p>
    <w:p w14:paraId="24408D6A" w14:textId="77777777" w:rsidR="0099547B" w:rsidRPr="00AC390F" w:rsidRDefault="0099547B" w:rsidP="008D779B">
      <w:pPr>
        <w:pStyle w:val="NormalWeb"/>
        <w:shd w:val="clear" w:color="auto" w:fill="FFFFFF"/>
        <w:spacing w:before="0" w:beforeAutospacing="0"/>
        <w:ind w:left="720"/>
        <w:rPr>
          <w:rFonts w:asciiTheme="majorHAnsi" w:eastAsia="Arial" w:hAnsiTheme="majorHAnsi" w:cstheme="majorHAnsi"/>
          <w:sz w:val="22"/>
          <w:szCs w:val="22"/>
          <w:lang w:val="mn-MN"/>
        </w:rPr>
      </w:pPr>
    </w:p>
    <w:p w14:paraId="1B1ECB8E" w14:textId="6607DA8B" w:rsidR="00A5017C" w:rsidRPr="00AC390F" w:rsidRDefault="00A5017C" w:rsidP="008D779B">
      <w:pPr>
        <w:pStyle w:val="NormalWeb"/>
        <w:shd w:val="clear" w:color="auto" w:fill="FFFFFF"/>
        <w:spacing w:before="0" w:beforeAutospacing="0"/>
        <w:ind w:left="720"/>
        <w:rPr>
          <w:rFonts w:asciiTheme="majorHAnsi" w:eastAsia="Arial" w:hAnsiTheme="majorHAnsi" w:cstheme="majorHAnsi"/>
          <w:sz w:val="22"/>
          <w:szCs w:val="22"/>
          <w:lang w:val="mn-MN"/>
        </w:rPr>
      </w:pPr>
      <w:r>
        <w:rPr>
          <w:rFonts w:asciiTheme="majorHAnsi" w:eastAsia="Arial" w:hAnsiTheme="majorHAnsi" w:cstheme="majorHAnsi"/>
          <w:sz w:val="22"/>
          <w:szCs w:val="22"/>
          <w:lang w:val="mn-MN"/>
        </w:rPr>
        <w:t xml:space="preserve">Та ТХЗ-ын аль зорилгыг дэмжин нэгдэж буйгаа илэрхийлсэн богино видео, рийл бэлтгэж өөрийн сошиал хуудсуудаараа хуваалцах боломжтой. </w:t>
      </w:r>
    </w:p>
    <w:p w14:paraId="4DAF0C16" w14:textId="1C84CBC7" w:rsidR="00CE0DB1" w:rsidRPr="00160521" w:rsidRDefault="00160521" w:rsidP="008D779B">
      <w:pPr>
        <w:pStyle w:val="NormalWeb"/>
        <w:shd w:val="clear" w:color="auto" w:fill="FFFFFF"/>
        <w:spacing w:before="0" w:beforeAutospacing="0"/>
        <w:ind w:left="720"/>
        <w:rPr>
          <w:rFonts w:asciiTheme="majorHAnsi" w:eastAsia="Arial" w:hAnsiTheme="majorHAnsi" w:cstheme="majorHAnsi"/>
          <w:sz w:val="22"/>
          <w:szCs w:val="22"/>
          <w:lang w:val="mn-MN"/>
        </w:rPr>
      </w:pPr>
      <w:r>
        <w:rPr>
          <w:rFonts w:asciiTheme="majorHAnsi" w:eastAsia="Arial" w:hAnsiTheme="majorHAnsi" w:cstheme="majorHAnsi"/>
          <w:sz w:val="22"/>
          <w:szCs w:val="22"/>
          <w:lang w:val="mn-MN"/>
        </w:rPr>
        <w:t xml:space="preserve">Сошиал медиа хуудсынхаа </w:t>
      </w:r>
      <w:r w:rsidR="00D02E06">
        <w:rPr>
          <w:rFonts w:asciiTheme="majorHAnsi" w:eastAsia="Arial" w:hAnsiTheme="majorHAnsi" w:cstheme="majorHAnsi"/>
          <w:sz w:val="22"/>
          <w:szCs w:val="22"/>
          <w:lang w:val="mn-MN"/>
        </w:rPr>
        <w:t>ковер</w:t>
      </w:r>
      <w:r>
        <w:rPr>
          <w:rFonts w:asciiTheme="majorHAnsi" w:eastAsia="Arial" w:hAnsiTheme="majorHAnsi" w:cstheme="majorHAnsi"/>
          <w:sz w:val="22"/>
          <w:szCs w:val="22"/>
          <w:lang w:val="mn-MN"/>
        </w:rPr>
        <w:t xml:space="preserve"> зургийг </w:t>
      </w:r>
      <w:r w:rsidR="008B15CE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дараах загвараар сольж </w:t>
      </w:r>
      <w:r w:rsidR="00D02E06">
        <w:rPr>
          <w:rFonts w:asciiTheme="majorHAnsi" w:eastAsia="Arial" w:hAnsiTheme="majorHAnsi" w:cstheme="majorHAnsi"/>
          <w:sz w:val="22"/>
          <w:szCs w:val="22"/>
          <w:lang w:val="mn-MN"/>
        </w:rPr>
        <w:t>эв санааны нэгдлээ илэрхийлж болно.</w:t>
      </w:r>
      <w:r w:rsidR="00CE0DB1" w:rsidRPr="00AC390F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 </w:t>
      </w:r>
      <w:r w:rsidR="00CE0DB1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Жишээ нь: </w:t>
      </w:r>
      <w:hyperlink r:id="rId20" w:history="1">
        <w:r w:rsidR="00CE0DB1" w:rsidRPr="001D6F10">
          <w:rPr>
            <w:rStyle w:val="Hyperlink"/>
            <w:rFonts w:asciiTheme="majorHAnsi" w:eastAsia="Arial" w:hAnsiTheme="majorHAnsi" w:cstheme="majorHAnsi"/>
            <w:sz w:val="22"/>
            <w:szCs w:val="22"/>
            <w:lang w:val="mn-MN"/>
          </w:rPr>
          <w:t>https://www.facebook.com/unmongolia</w:t>
        </w:r>
      </w:hyperlink>
      <w:r w:rsidR="00CE0DB1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 </w:t>
      </w:r>
    </w:p>
    <w:p w14:paraId="6A485A04" w14:textId="4EC44699" w:rsidR="00641C8D" w:rsidRPr="00BA474A" w:rsidRDefault="00B1300A" w:rsidP="008D779B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Theme="majorHAnsi" w:eastAsia="Arial" w:hAnsiTheme="majorHAnsi" w:cstheme="majorHAnsi"/>
          <w:sz w:val="22"/>
          <w:szCs w:val="22"/>
          <w:lang w:val="mn-MN"/>
        </w:rPr>
      </w:pPr>
      <w:r w:rsidRPr="005F3F15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Хэрэгжүүлсэн санаачилга, арга хэмжээ, үйл ажиллагаагаа ТХЗ-ын төлөөх Дэлхийн нийтийн санаачилгын </w:t>
      </w:r>
      <w:r w:rsidR="00CB6E11" w:rsidRPr="005F3F15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бүртгэлд бүртгүүлж, </w:t>
      </w:r>
      <w:r w:rsidR="00244C3F" w:rsidRPr="005F3F15">
        <w:rPr>
          <w:rFonts w:asciiTheme="majorHAnsi" w:eastAsia="Arial" w:hAnsiTheme="majorHAnsi" w:cstheme="majorHAnsi"/>
          <w:sz w:val="22"/>
          <w:szCs w:val="22"/>
          <w:lang w:val="mn-MN"/>
        </w:rPr>
        <w:t>дэлхийн нийтийн хөдөлгөөн</w:t>
      </w:r>
      <w:r w:rsidR="004034FE" w:rsidRPr="005F3F15">
        <w:rPr>
          <w:rFonts w:asciiTheme="majorHAnsi" w:eastAsia="Arial" w:hAnsiTheme="majorHAnsi" w:cstheme="majorHAnsi"/>
          <w:sz w:val="22"/>
          <w:szCs w:val="22"/>
          <w:lang w:val="mn-MN"/>
        </w:rPr>
        <w:t>д нэгдээрэй</w:t>
      </w:r>
      <w:r w:rsidR="00605DA2" w:rsidRPr="005F3F15">
        <w:rPr>
          <w:rFonts w:asciiTheme="majorHAnsi" w:eastAsia="Arial" w:hAnsiTheme="majorHAnsi" w:cstheme="majorHAnsi"/>
          <w:sz w:val="22"/>
          <w:szCs w:val="22"/>
          <w:lang w:val="mn-MN"/>
        </w:rPr>
        <w:t xml:space="preserve">. </w:t>
      </w:r>
      <w:r w:rsidR="004034FE" w:rsidRPr="005F3F15">
        <w:rPr>
          <w:rFonts w:asciiTheme="majorHAnsi" w:eastAsia="Arial" w:hAnsiTheme="majorHAnsi" w:cstheme="majorHAnsi"/>
          <w:sz w:val="22"/>
          <w:szCs w:val="22"/>
          <w:lang w:val="mn-MN"/>
        </w:rPr>
        <w:t>Бүртгүүлэх холбоос:</w:t>
      </w:r>
      <w:r w:rsidR="00641C8D" w:rsidRPr="005F3F15">
        <w:rPr>
          <w:rFonts w:asciiTheme="majorHAnsi" w:hAnsiTheme="majorHAnsi" w:cstheme="majorHAnsi"/>
          <w:color w:val="2D2D2D"/>
          <w:sz w:val="22"/>
          <w:szCs w:val="22"/>
          <w:lang w:val="mn-MN"/>
        </w:rPr>
        <w:t xml:space="preserve"> </w:t>
      </w:r>
      <w:hyperlink r:id="rId21" w:history="1">
        <w:r w:rsidR="00641C8D" w:rsidRPr="005F3F15">
          <w:rPr>
            <w:rStyle w:val="Hyperlink"/>
            <w:rFonts w:asciiTheme="majorHAnsi" w:hAnsiTheme="majorHAnsi" w:cstheme="majorHAnsi"/>
            <w:sz w:val="22"/>
            <w:szCs w:val="22"/>
            <w:lang w:val="mn-MN"/>
          </w:rPr>
          <w:t>Global Map of SDG Actions</w:t>
        </w:r>
      </w:hyperlink>
      <w:r w:rsidR="00605DA2" w:rsidRPr="005F3F15">
        <w:rPr>
          <w:rFonts w:asciiTheme="majorHAnsi" w:hAnsiTheme="majorHAnsi" w:cstheme="majorHAnsi"/>
          <w:color w:val="2D2D2D"/>
          <w:sz w:val="22"/>
          <w:szCs w:val="22"/>
          <w:lang w:val="mn-MN"/>
        </w:rPr>
        <w:t xml:space="preserve"> </w:t>
      </w:r>
    </w:p>
    <w:p w14:paraId="169E89ED" w14:textId="77777777" w:rsidR="00B904CB" w:rsidRDefault="00C547A8" w:rsidP="008D779B">
      <w:pPr>
        <w:rPr>
          <w:rFonts w:asciiTheme="majorHAnsi" w:eastAsia="Roboto" w:hAnsiTheme="majorHAnsi" w:cstheme="majorHAnsi"/>
          <w:lang w:val="mn-MN"/>
        </w:rPr>
      </w:pPr>
      <w:r w:rsidRPr="008B2D05">
        <w:rPr>
          <w:rFonts w:asciiTheme="majorHAnsi" w:eastAsia="Roboto" w:hAnsiTheme="majorHAnsi" w:cstheme="majorHAnsi"/>
          <w:lang w:val="mn-MN"/>
        </w:rPr>
        <w:t>Эх дэлхий</w:t>
      </w:r>
      <w:r w:rsidR="004034FE" w:rsidRPr="008B2D05">
        <w:rPr>
          <w:rFonts w:asciiTheme="majorHAnsi" w:eastAsia="Roboto" w:hAnsiTheme="majorHAnsi" w:cstheme="majorHAnsi"/>
          <w:lang w:val="mn-MN"/>
        </w:rPr>
        <w:t>н төлөө</w:t>
      </w:r>
      <w:r w:rsidR="00F7143E">
        <w:rPr>
          <w:rFonts w:asciiTheme="majorHAnsi" w:eastAsia="Roboto" w:hAnsiTheme="majorHAnsi" w:cstheme="majorHAnsi"/>
          <w:lang w:val="mn-MN"/>
        </w:rPr>
        <w:t>,</w:t>
      </w:r>
      <w:r w:rsidRPr="008B2D05">
        <w:rPr>
          <w:rFonts w:asciiTheme="majorHAnsi" w:eastAsia="Roboto" w:hAnsiTheme="majorHAnsi" w:cstheme="majorHAnsi"/>
          <w:lang w:val="mn-MN"/>
        </w:rPr>
        <w:t xml:space="preserve"> </w:t>
      </w:r>
      <w:r w:rsidR="004034FE" w:rsidRPr="008B2D05">
        <w:rPr>
          <w:rFonts w:asciiTheme="majorHAnsi" w:eastAsia="Roboto" w:hAnsiTheme="majorHAnsi" w:cstheme="majorHAnsi"/>
          <w:lang w:val="mn-MN"/>
        </w:rPr>
        <w:t>нийгмийнхээ</w:t>
      </w:r>
      <w:r w:rsidRPr="008B2D05">
        <w:rPr>
          <w:rFonts w:asciiTheme="majorHAnsi" w:eastAsia="Roboto" w:hAnsiTheme="majorHAnsi" w:cstheme="majorHAnsi"/>
          <w:lang w:val="mn-MN"/>
        </w:rPr>
        <w:t xml:space="preserve"> сайн сайхан, тогтвортой хүртээмжтэй хөгжлийн төлөө </w:t>
      </w:r>
      <w:r w:rsidR="00F87793" w:rsidRPr="008B2D05">
        <w:rPr>
          <w:rFonts w:asciiTheme="majorHAnsi" w:eastAsia="Roboto" w:hAnsiTheme="majorHAnsi" w:cstheme="majorHAnsi"/>
          <w:lang w:val="mn-MN"/>
        </w:rPr>
        <w:t xml:space="preserve">эерэг өөрчлөлтийг авчрах </w:t>
      </w:r>
      <w:r w:rsidR="00FA6051" w:rsidRPr="008B2D05">
        <w:rPr>
          <w:rFonts w:asciiTheme="majorHAnsi" w:eastAsia="Roboto" w:hAnsiTheme="majorHAnsi" w:cstheme="majorHAnsi"/>
          <w:lang w:val="mn-MN"/>
        </w:rPr>
        <w:t>т</w:t>
      </w:r>
      <w:r w:rsidRPr="008B2D05">
        <w:rPr>
          <w:rFonts w:asciiTheme="majorHAnsi" w:eastAsia="Roboto" w:hAnsiTheme="majorHAnsi" w:cstheme="majorHAnsi"/>
          <w:lang w:val="mn-MN"/>
        </w:rPr>
        <w:t xml:space="preserve">эрбумаар </w:t>
      </w:r>
    </w:p>
    <w:p w14:paraId="5DBA86D6" w14:textId="0A55BF74" w:rsidR="00605DA2" w:rsidRPr="008B2D05" w:rsidRDefault="00C547A8" w:rsidP="008D779B">
      <w:pPr>
        <w:rPr>
          <w:rFonts w:asciiTheme="majorHAnsi" w:eastAsia="Roboto" w:hAnsiTheme="majorHAnsi" w:cstheme="majorHAnsi"/>
          <w:lang w:val="mn-MN"/>
        </w:rPr>
      </w:pPr>
      <w:r w:rsidRPr="008B2D05">
        <w:rPr>
          <w:rFonts w:asciiTheme="majorHAnsi" w:eastAsia="Roboto" w:hAnsiTheme="majorHAnsi" w:cstheme="majorHAnsi"/>
          <w:lang w:val="mn-MN"/>
        </w:rPr>
        <w:t xml:space="preserve">тоологдох </w:t>
      </w:r>
      <w:r w:rsidR="00FA6051" w:rsidRPr="008B2D05">
        <w:rPr>
          <w:rFonts w:asciiTheme="majorHAnsi" w:eastAsia="Roboto" w:hAnsiTheme="majorHAnsi" w:cstheme="majorHAnsi"/>
          <w:lang w:val="mn-MN"/>
        </w:rPr>
        <w:t>дэлхий нийтийн сайн дурын</w:t>
      </w:r>
      <w:r w:rsidR="00F87793" w:rsidRPr="008B2D05">
        <w:rPr>
          <w:rFonts w:asciiTheme="majorHAnsi" w:eastAsia="Roboto" w:hAnsiTheme="majorHAnsi" w:cstheme="majorHAnsi"/>
          <w:lang w:val="mn-MN"/>
        </w:rPr>
        <w:t xml:space="preserve"> хөдөлгөөнд нэгдэ</w:t>
      </w:r>
      <w:r w:rsidR="00FA6051" w:rsidRPr="008B2D05">
        <w:rPr>
          <w:rFonts w:asciiTheme="majorHAnsi" w:eastAsia="Roboto" w:hAnsiTheme="majorHAnsi" w:cstheme="majorHAnsi"/>
          <w:lang w:val="mn-MN"/>
        </w:rPr>
        <w:t>х</w:t>
      </w:r>
      <w:r w:rsidR="004034FE" w:rsidRPr="008B2D05">
        <w:rPr>
          <w:rFonts w:asciiTheme="majorHAnsi" w:eastAsia="Roboto" w:hAnsiTheme="majorHAnsi" w:cstheme="majorHAnsi"/>
          <w:lang w:val="mn-MN"/>
        </w:rPr>
        <w:t>ийг</w:t>
      </w:r>
      <w:r w:rsidR="00FA6051" w:rsidRPr="008B2D05">
        <w:rPr>
          <w:rFonts w:asciiTheme="majorHAnsi" w:eastAsia="Roboto" w:hAnsiTheme="majorHAnsi" w:cstheme="majorHAnsi"/>
          <w:lang w:val="mn-MN"/>
        </w:rPr>
        <w:t xml:space="preserve"> </w:t>
      </w:r>
      <w:r w:rsidR="00F7143E">
        <w:rPr>
          <w:rFonts w:asciiTheme="majorHAnsi" w:eastAsia="Roboto" w:hAnsiTheme="majorHAnsi" w:cstheme="majorHAnsi"/>
          <w:lang w:val="mn-MN"/>
        </w:rPr>
        <w:t xml:space="preserve">Та бүхэнд </w:t>
      </w:r>
      <w:r w:rsidR="00FA6051" w:rsidRPr="008B2D05">
        <w:rPr>
          <w:rFonts w:asciiTheme="majorHAnsi" w:eastAsia="Roboto" w:hAnsiTheme="majorHAnsi" w:cstheme="majorHAnsi"/>
          <w:lang w:val="mn-MN"/>
        </w:rPr>
        <w:t>уриалж байна.</w:t>
      </w:r>
    </w:p>
    <w:p w14:paraId="00000026" w14:textId="77777777" w:rsidR="0042123F" w:rsidRPr="008B2D05" w:rsidRDefault="0042123F" w:rsidP="008D779B">
      <w:pPr>
        <w:rPr>
          <w:rFonts w:asciiTheme="majorHAnsi" w:eastAsia="Roboto" w:hAnsiTheme="majorHAnsi" w:cstheme="majorHAnsi"/>
          <w:lang w:val="mn-MN"/>
        </w:rPr>
      </w:pPr>
    </w:p>
    <w:p w14:paraId="1101C3BA" w14:textId="11EEC6BA" w:rsidR="005B07A9" w:rsidRPr="00CA6DDF" w:rsidRDefault="005B07A9" w:rsidP="004C7160">
      <w:pPr>
        <w:jc w:val="center"/>
        <w:rPr>
          <w:rFonts w:asciiTheme="majorHAnsi" w:eastAsia="Roboto" w:hAnsiTheme="majorHAnsi" w:cstheme="majorHAnsi"/>
          <w:b/>
          <w:bCs/>
          <w:lang w:val="mn-MN"/>
        </w:rPr>
      </w:pPr>
      <w:r w:rsidRPr="00CA6DDF">
        <w:rPr>
          <w:rFonts w:asciiTheme="majorHAnsi" w:eastAsia="Roboto" w:hAnsiTheme="majorHAnsi" w:cstheme="majorHAnsi"/>
          <w:b/>
          <w:bCs/>
          <w:lang w:val="mn-MN"/>
        </w:rPr>
        <w:t>Тогтвортой хөгжлийн зорилгы</w:t>
      </w:r>
      <w:r w:rsidR="00FA51A6" w:rsidRPr="00CA6DDF">
        <w:rPr>
          <w:rFonts w:asciiTheme="majorHAnsi" w:eastAsia="Roboto" w:hAnsiTheme="majorHAnsi" w:cstheme="majorHAnsi"/>
          <w:b/>
          <w:bCs/>
          <w:lang w:val="mn-MN"/>
        </w:rPr>
        <w:t>н төлөө</w:t>
      </w:r>
      <w:r w:rsidRPr="00CA6DDF">
        <w:rPr>
          <w:rFonts w:asciiTheme="majorHAnsi" w:eastAsia="Roboto" w:hAnsiTheme="majorHAnsi" w:cstheme="majorHAnsi"/>
          <w:b/>
          <w:bCs/>
          <w:lang w:val="mn-MN"/>
        </w:rPr>
        <w:t xml:space="preserve"> ҮЙЛДЛЭЭРЭЭ НЭГДЬЕ!</w:t>
      </w:r>
    </w:p>
    <w:p w14:paraId="0A2A8B58" w14:textId="50A6047E" w:rsidR="00480025" w:rsidRDefault="00F7143E" w:rsidP="004C7160">
      <w:pPr>
        <w:jc w:val="center"/>
        <w:rPr>
          <w:rFonts w:asciiTheme="majorHAnsi" w:eastAsia="Roboto" w:hAnsiTheme="majorHAnsi" w:cstheme="majorHAnsi"/>
          <w:color w:val="38761D"/>
          <w:lang w:val="mn-MN"/>
        </w:rPr>
      </w:pPr>
      <w:r w:rsidRPr="008B2D05">
        <w:rPr>
          <w:rFonts w:asciiTheme="majorHAnsi" w:eastAsia="Roboto" w:hAnsiTheme="majorHAnsi" w:cstheme="majorHAnsi"/>
          <w:color w:val="38761D"/>
          <w:lang w:val="mn-MN"/>
        </w:rPr>
        <w:t>#Act</w:t>
      </w:r>
      <w:r w:rsidR="004C25AF" w:rsidRPr="00426298">
        <w:rPr>
          <w:rFonts w:asciiTheme="majorHAnsi" w:eastAsia="Roboto" w:hAnsiTheme="majorHAnsi" w:cstheme="majorHAnsi"/>
          <w:color w:val="38761D"/>
          <w:lang w:val="mn-MN"/>
        </w:rPr>
        <w:t>4</w:t>
      </w:r>
      <w:r w:rsidRPr="008B2D05">
        <w:rPr>
          <w:rFonts w:asciiTheme="majorHAnsi" w:eastAsia="Roboto" w:hAnsiTheme="majorHAnsi" w:cstheme="majorHAnsi"/>
          <w:color w:val="38761D"/>
          <w:lang w:val="mn-MN"/>
        </w:rPr>
        <w:t>SDGs</w:t>
      </w:r>
      <w:r w:rsidR="004C25AF" w:rsidRPr="00426298">
        <w:rPr>
          <w:rFonts w:asciiTheme="majorHAnsi" w:eastAsia="Roboto" w:hAnsiTheme="majorHAnsi" w:cstheme="majorHAnsi"/>
          <w:color w:val="38761D"/>
          <w:lang w:val="mn-MN"/>
        </w:rPr>
        <w:t xml:space="preserve"> #</w:t>
      </w:r>
      <w:r w:rsidR="004C25AF">
        <w:rPr>
          <w:rFonts w:asciiTheme="majorHAnsi" w:eastAsia="Roboto" w:hAnsiTheme="majorHAnsi" w:cstheme="majorHAnsi"/>
          <w:color w:val="38761D"/>
          <w:lang w:val="mn-MN"/>
        </w:rPr>
        <w:t xml:space="preserve">ҮйлдлээрээНэгдье </w:t>
      </w:r>
      <w:r w:rsidR="004C25AF" w:rsidRPr="00426298">
        <w:rPr>
          <w:rFonts w:asciiTheme="majorHAnsi" w:eastAsia="Roboto" w:hAnsiTheme="majorHAnsi" w:cstheme="majorHAnsi"/>
          <w:color w:val="38761D"/>
          <w:lang w:val="mn-MN"/>
        </w:rPr>
        <w:t>#UniteToAct #</w:t>
      </w:r>
      <w:r w:rsidR="00426298" w:rsidRPr="00426298">
        <w:rPr>
          <w:rFonts w:asciiTheme="majorHAnsi" w:eastAsia="Roboto" w:hAnsiTheme="majorHAnsi" w:cstheme="majorHAnsi"/>
          <w:color w:val="38761D"/>
          <w:lang w:val="mn-MN"/>
        </w:rPr>
        <w:t xml:space="preserve">ActNow </w:t>
      </w:r>
      <w:r w:rsidR="004C25AF" w:rsidRPr="00426298">
        <w:rPr>
          <w:rFonts w:asciiTheme="majorHAnsi" w:eastAsia="Roboto" w:hAnsiTheme="majorHAnsi" w:cstheme="majorHAnsi"/>
          <w:color w:val="38761D"/>
          <w:lang w:val="mn-MN"/>
        </w:rPr>
        <w:t>#</w:t>
      </w:r>
      <w:r w:rsidR="00426298" w:rsidRPr="00426298">
        <w:rPr>
          <w:rFonts w:asciiTheme="majorHAnsi" w:eastAsia="Roboto" w:hAnsiTheme="majorHAnsi" w:cstheme="majorHAnsi"/>
          <w:color w:val="38761D"/>
          <w:lang w:val="mn-MN"/>
        </w:rPr>
        <w:t xml:space="preserve">SDGs </w:t>
      </w:r>
      <w:r w:rsidR="004C25AF" w:rsidRPr="00426298">
        <w:rPr>
          <w:rFonts w:asciiTheme="majorHAnsi" w:eastAsia="Roboto" w:hAnsiTheme="majorHAnsi" w:cstheme="majorHAnsi"/>
          <w:color w:val="38761D"/>
          <w:lang w:val="mn-MN"/>
        </w:rPr>
        <w:t>#</w:t>
      </w:r>
      <w:r w:rsidR="00426298">
        <w:rPr>
          <w:rFonts w:asciiTheme="majorHAnsi" w:eastAsia="Roboto" w:hAnsiTheme="majorHAnsi" w:cstheme="majorHAnsi"/>
          <w:color w:val="38761D"/>
          <w:lang w:val="mn-MN"/>
        </w:rPr>
        <w:t xml:space="preserve">ТХЗ </w:t>
      </w:r>
      <w:r w:rsidR="004C25AF" w:rsidRPr="00426298">
        <w:rPr>
          <w:rFonts w:asciiTheme="majorHAnsi" w:eastAsia="Roboto" w:hAnsiTheme="majorHAnsi" w:cstheme="majorHAnsi"/>
          <w:color w:val="38761D"/>
          <w:lang w:val="mn-MN"/>
        </w:rPr>
        <w:t>#</w:t>
      </w:r>
      <w:r w:rsidR="00426298">
        <w:rPr>
          <w:rFonts w:asciiTheme="majorHAnsi" w:eastAsia="Roboto" w:hAnsiTheme="majorHAnsi" w:cstheme="majorHAnsi"/>
          <w:color w:val="38761D"/>
          <w:lang w:val="mn-MN"/>
        </w:rPr>
        <w:t xml:space="preserve">ТогтвортойХөгжил </w:t>
      </w:r>
      <w:r w:rsidR="00426298" w:rsidRPr="00426298">
        <w:rPr>
          <w:rFonts w:asciiTheme="majorHAnsi" w:eastAsia="Roboto" w:hAnsiTheme="majorHAnsi" w:cstheme="majorHAnsi"/>
          <w:color w:val="38761D"/>
          <w:lang w:val="mn-MN"/>
        </w:rPr>
        <w:t>@UNMongolia</w:t>
      </w:r>
    </w:p>
    <w:p w14:paraId="6FAC7455" w14:textId="77777777" w:rsidR="00BE5A38" w:rsidRDefault="00BE5A38" w:rsidP="004C7160">
      <w:pPr>
        <w:jc w:val="center"/>
        <w:rPr>
          <w:rFonts w:asciiTheme="majorHAnsi" w:eastAsia="Roboto" w:hAnsiTheme="majorHAnsi" w:cstheme="majorHAnsi"/>
          <w:color w:val="38761D"/>
          <w:lang w:val="mn-MN"/>
        </w:rPr>
      </w:pPr>
    </w:p>
    <w:p w14:paraId="08308750" w14:textId="0C073157" w:rsidR="000E15DE" w:rsidRPr="00942DDF" w:rsidRDefault="00BE5A38" w:rsidP="004C7160">
      <w:pPr>
        <w:pStyle w:val="NormalWeb"/>
        <w:shd w:val="clear" w:color="auto" w:fill="FFFFFF"/>
        <w:spacing w:before="0" w:beforeAutospacing="0"/>
        <w:ind w:left="720"/>
        <w:jc w:val="center"/>
        <w:rPr>
          <w:lang w:val="mn-MN"/>
        </w:rPr>
      </w:pPr>
      <w:r>
        <w:rPr>
          <w:rFonts w:asciiTheme="majorHAnsi" w:eastAsia="Roboto" w:hAnsiTheme="majorHAnsi" w:cstheme="majorHAnsi"/>
          <w:color w:val="38761D"/>
          <w:lang w:val="mn-MN"/>
        </w:rPr>
        <w:t xml:space="preserve">Дэлгэрэнгүй мэдээллийг: </w:t>
      </w:r>
      <w:hyperlink r:id="rId22" w:history="1">
        <w:r w:rsidR="000E15DE" w:rsidRPr="00CC28D9">
          <w:rPr>
            <w:rStyle w:val="Hyperlink"/>
            <w:lang w:val="mn-MN"/>
          </w:rPr>
          <w:t>https://sdgactioncampaign.org/</w:t>
        </w:r>
      </w:hyperlink>
      <w:r w:rsidR="000E15DE" w:rsidRPr="000E15DE">
        <w:rPr>
          <w:lang w:val="mn-MN"/>
        </w:rPr>
        <w:t xml:space="preserve"> &amp; </w:t>
      </w:r>
      <w:hyperlink r:id="rId23" w:history="1">
        <w:r w:rsidR="00942DDF" w:rsidRPr="00CC28D9">
          <w:rPr>
            <w:rStyle w:val="Hyperlink"/>
            <w:lang w:val="mn-MN"/>
          </w:rPr>
          <w:t>https://unitetoact.org/</w:t>
        </w:r>
      </w:hyperlink>
    </w:p>
    <w:p w14:paraId="51D8F07F" w14:textId="48C3B7B7" w:rsidR="00BE5A38" w:rsidRDefault="00BE5A38" w:rsidP="008D779B">
      <w:pPr>
        <w:rPr>
          <w:rFonts w:asciiTheme="majorHAnsi" w:eastAsia="Roboto" w:hAnsiTheme="majorHAnsi" w:cstheme="majorHAnsi"/>
          <w:color w:val="38761D"/>
          <w:lang w:val="mn-MN"/>
        </w:rPr>
      </w:pPr>
    </w:p>
    <w:p w14:paraId="0628E70B" w14:textId="77777777" w:rsidR="0037129A" w:rsidRPr="00BE5A38" w:rsidRDefault="0037129A" w:rsidP="008D779B">
      <w:pPr>
        <w:rPr>
          <w:rFonts w:asciiTheme="majorHAnsi" w:eastAsia="Roboto" w:hAnsiTheme="majorHAnsi" w:cstheme="majorHAnsi"/>
          <w:color w:val="38761D"/>
          <w:lang w:val="mn-MN"/>
        </w:rPr>
      </w:pPr>
    </w:p>
    <w:sectPr w:rsidR="0037129A" w:rsidRPr="00BE5A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15C"/>
    <w:multiLevelType w:val="hybridMultilevel"/>
    <w:tmpl w:val="669A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6C6F"/>
    <w:multiLevelType w:val="hybridMultilevel"/>
    <w:tmpl w:val="625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B70908"/>
    <w:multiLevelType w:val="multilevel"/>
    <w:tmpl w:val="6194FE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7195C2E"/>
    <w:multiLevelType w:val="hybridMultilevel"/>
    <w:tmpl w:val="E4E85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11246">
    <w:abstractNumId w:val="2"/>
  </w:num>
  <w:num w:numId="2" w16cid:durableId="1920363369">
    <w:abstractNumId w:val="3"/>
  </w:num>
  <w:num w:numId="3" w16cid:durableId="22750543">
    <w:abstractNumId w:val="0"/>
  </w:num>
  <w:num w:numId="4" w16cid:durableId="144823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3F"/>
    <w:rsid w:val="00047641"/>
    <w:rsid w:val="0007586A"/>
    <w:rsid w:val="000A5F1E"/>
    <w:rsid w:val="000C5EFB"/>
    <w:rsid w:val="000C7361"/>
    <w:rsid w:val="000C7F2B"/>
    <w:rsid w:val="000D4A96"/>
    <w:rsid w:val="000E15DE"/>
    <w:rsid w:val="000F48E3"/>
    <w:rsid w:val="00106C72"/>
    <w:rsid w:val="00111D07"/>
    <w:rsid w:val="0012112F"/>
    <w:rsid w:val="001563F2"/>
    <w:rsid w:val="00160521"/>
    <w:rsid w:val="0016205D"/>
    <w:rsid w:val="001836EC"/>
    <w:rsid w:val="0018394F"/>
    <w:rsid w:val="00186F2C"/>
    <w:rsid w:val="00191B2E"/>
    <w:rsid w:val="00197318"/>
    <w:rsid w:val="001A4C69"/>
    <w:rsid w:val="001C26A2"/>
    <w:rsid w:val="001D7DCE"/>
    <w:rsid w:val="001E3298"/>
    <w:rsid w:val="00204FA9"/>
    <w:rsid w:val="00207598"/>
    <w:rsid w:val="00217868"/>
    <w:rsid w:val="00224E38"/>
    <w:rsid w:val="00241E0B"/>
    <w:rsid w:val="00244C3F"/>
    <w:rsid w:val="00245450"/>
    <w:rsid w:val="00280571"/>
    <w:rsid w:val="00285A41"/>
    <w:rsid w:val="00293CB8"/>
    <w:rsid w:val="0029755F"/>
    <w:rsid w:val="002A7619"/>
    <w:rsid w:val="002B1C9A"/>
    <w:rsid w:val="002B2E76"/>
    <w:rsid w:val="002B63D9"/>
    <w:rsid w:val="002C0ADE"/>
    <w:rsid w:val="002C0DDC"/>
    <w:rsid w:val="00306827"/>
    <w:rsid w:val="00306B7D"/>
    <w:rsid w:val="00306E3E"/>
    <w:rsid w:val="00316FF8"/>
    <w:rsid w:val="00355D85"/>
    <w:rsid w:val="00363EB6"/>
    <w:rsid w:val="003656D3"/>
    <w:rsid w:val="0037129A"/>
    <w:rsid w:val="00371E32"/>
    <w:rsid w:val="003913E2"/>
    <w:rsid w:val="0039167B"/>
    <w:rsid w:val="003C4251"/>
    <w:rsid w:val="003C7EE1"/>
    <w:rsid w:val="00403100"/>
    <w:rsid w:val="004034FE"/>
    <w:rsid w:val="004207C5"/>
    <w:rsid w:val="0042123F"/>
    <w:rsid w:val="00422442"/>
    <w:rsid w:val="00422B09"/>
    <w:rsid w:val="00423F6F"/>
    <w:rsid w:val="00426298"/>
    <w:rsid w:val="00450439"/>
    <w:rsid w:val="004569A0"/>
    <w:rsid w:val="00463189"/>
    <w:rsid w:val="00475AEA"/>
    <w:rsid w:val="00480025"/>
    <w:rsid w:val="00486D13"/>
    <w:rsid w:val="00492FA2"/>
    <w:rsid w:val="004C25AF"/>
    <w:rsid w:val="004C7160"/>
    <w:rsid w:val="004D7491"/>
    <w:rsid w:val="005217FB"/>
    <w:rsid w:val="00525288"/>
    <w:rsid w:val="00543FC3"/>
    <w:rsid w:val="00546019"/>
    <w:rsid w:val="0054736C"/>
    <w:rsid w:val="00557451"/>
    <w:rsid w:val="005A3190"/>
    <w:rsid w:val="005B07A9"/>
    <w:rsid w:val="005C3CFC"/>
    <w:rsid w:val="005C6E6C"/>
    <w:rsid w:val="005E28E8"/>
    <w:rsid w:val="005E4558"/>
    <w:rsid w:val="005E4DC8"/>
    <w:rsid w:val="005F3F15"/>
    <w:rsid w:val="005F685E"/>
    <w:rsid w:val="00603F3F"/>
    <w:rsid w:val="00605DA2"/>
    <w:rsid w:val="00641C8D"/>
    <w:rsid w:val="00650661"/>
    <w:rsid w:val="00656C3B"/>
    <w:rsid w:val="00664E1F"/>
    <w:rsid w:val="00685432"/>
    <w:rsid w:val="00693549"/>
    <w:rsid w:val="006A4FA7"/>
    <w:rsid w:val="006B27FB"/>
    <w:rsid w:val="006D1BE3"/>
    <w:rsid w:val="006D33BE"/>
    <w:rsid w:val="006E3C3E"/>
    <w:rsid w:val="006E7B47"/>
    <w:rsid w:val="006F5407"/>
    <w:rsid w:val="007139C0"/>
    <w:rsid w:val="00721269"/>
    <w:rsid w:val="007651C2"/>
    <w:rsid w:val="00766BF8"/>
    <w:rsid w:val="00770318"/>
    <w:rsid w:val="00785460"/>
    <w:rsid w:val="007860A8"/>
    <w:rsid w:val="007B7AE8"/>
    <w:rsid w:val="007C2C65"/>
    <w:rsid w:val="007C3E95"/>
    <w:rsid w:val="007D1838"/>
    <w:rsid w:val="007D66DF"/>
    <w:rsid w:val="007E4644"/>
    <w:rsid w:val="007F48CA"/>
    <w:rsid w:val="00801F38"/>
    <w:rsid w:val="00804A24"/>
    <w:rsid w:val="00811B80"/>
    <w:rsid w:val="00826044"/>
    <w:rsid w:val="00827AF8"/>
    <w:rsid w:val="00841B3D"/>
    <w:rsid w:val="00845455"/>
    <w:rsid w:val="00851050"/>
    <w:rsid w:val="0085156D"/>
    <w:rsid w:val="00860703"/>
    <w:rsid w:val="00867D95"/>
    <w:rsid w:val="00873D34"/>
    <w:rsid w:val="008762A3"/>
    <w:rsid w:val="008B0879"/>
    <w:rsid w:val="008B15CE"/>
    <w:rsid w:val="008B2D05"/>
    <w:rsid w:val="008C3B40"/>
    <w:rsid w:val="008C5D06"/>
    <w:rsid w:val="008D42D8"/>
    <w:rsid w:val="008D779B"/>
    <w:rsid w:val="0091015C"/>
    <w:rsid w:val="00913028"/>
    <w:rsid w:val="009132D2"/>
    <w:rsid w:val="00915643"/>
    <w:rsid w:val="009162DF"/>
    <w:rsid w:val="00942DDF"/>
    <w:rsid w:val="00942E62"/>
    <w:rsid w:val="009441CF"/>
    <w:rsid w:val="00945ED9"/>
    <w:rsid w:val="00964384"/>
    <w:rsid w:val="00965651"/>
    <w:rsid w:val="00985FCF"/>
    <w:rsid w:val="0099547B"/>
    <w:rsid w:val="009B1958"/>
    <w:rsid w:val="009B2279"/>
    <w:rsid w:val="009C37BB"/>
    <w:rsid w:val="009D364F"/>
    <w:rsid w:val="009E2686"/>
    <w:rsid w:val="009E6965"/>
    <w:rsid w:val="00A13C39"/>
    <w:rsid w:val="00A360D5"/>
    <w:rsid w:val="00A472AE"/>
    <w:rsid w:val="00A5017C"/>
    <w:rsid w:val="00A7577E"/>
    <w:rsid w:val="00A85765"/>
    <w:rsid w:val="00AC390F"/>
    <w:rsid w:val="00AF1019"/>
    <w:rsid w:val="00B02609"/>
    <w:rsid w:val="00B11FCA"/>
    <w:rsid w:val="00B1300A"/>
    <w:rsid w:val="00B63475"/>
    <w:rsid w:val="00B6688D"/>
    <w:rsid w:val="00B77FB9"/>
    <w:rsid w:val="00B904CB"/>
    <w:rsid w:val="00BA474A"/>
    <w:rsid w:val="00BC7707"/>
    <w:rsid w:val="00BE04B5"/>
    <w:rsid w:val="00BE5A38"/>
    <w:rsid w:val="00C04D85"/>
    <w:rsid w:val="00C547A8"/>
    <w:rsid w:val="00C553BC"/>
    <w:rsid w:val="00C568EC"/>
    <w:rsid w:val="00C67068"/>
    <w:rsid w:val="00C74B38"/>
    <w:rsid w:val="00C80FAB"/>
    <w:rsid w:val="00C9419D"/>
    <w:rsid w:val="00C95D5A"/>
    <w:rsid w:val="00CA6DDF"/>
    <w:rsid w:val="00CA7D32"/>
    <w:rsid w:val="00CB6E11"/>
    <w:rsid w:val="00CD3FAE"/>
    <w:rsid w:val="00CE0498"/>
    <w:rsid w:val="00CE0DB1"/>
    <w:rsid w:val="00CF16CF"/>
    <w:rsid w:val="00CF26B7"/>
    <w:rsid w:val="00CF2F31"/>
    <w:rsid w:val="00CF3C09"/>
    <w:rsid w:val="00D02CF7"/>
    <w:rsid w:val="00D02E06"/>
    <w:rsid w:val="00D21BF0"/>
    <w:rsid w:val="00D2375D"/>
    <w:rsid w:val="00D32DB1"/>
    <w:rsid w:val="00D335E1"/>
    <w:rsid w:val="00D41AAC"/>
    <w:rsid w:val="00D44F37"/>
    <w:rsid w:val="00D60C41"/>
    <w:rsid w:val="00D64D6D"/>
    <w:rsid w:val="00D6595A"/>
    <w:rsid w:val="00D7157C"/>
    <w:rsid w:val="00D84DE8"/>
    <w:rsid w:val="00DA5434"/>
    <w:rsid w:val="00DB5C3B"/>
    <w:rsid w:val="00DB670B"/>
    <w:rsid w:val="00DD742E"/>
    <w:rsid w:val="00DF033A"/>
    <w:rsid w:val="00DF6CB2"/>
    <w:rsid w:val="00E016A4"/>
    <w:rsid w:val="00E10FB0"/>
    <w:rsid w:val="00E11F28"/>
    <w:rsid w:val="00E12BCF"/>
    <w:rsid w:val="00E27508"/>
    <w:rsid w:val="00E366F1"/>
    <w:rsid w:val="00E4281E"/>
    <w:rsid w:val="00E63406"/>
    <w:rsid w:val="00E6559F"/>
    <w:rsid w:val="00E74761"/>
    <w:rsid w:val="00E766A3"/>
    <w:rsid w:val="00E91D4A"/>
    <w:rsid w:val="00E976CC"/>
    <w:rsid w:val="00EA2E56"/>
    <w:rsid w:val="00EB1BC5"/>
    <w:rsid w:val="00EC1583"/>
    <w:rsid w:val="00F017D7"/>
    <w:rsid w:val="00F06488"/>
    <w:rsid w:val="00F100F0"/>
    <w:rsid w:val="00F143CA"/>
    <w:rsid w:val="00F17FD5"/>
    <w:rsid w:val="00F3188F"/>
    <w:rsid w:val="00F37208"/>
    <w:rsid w:val="00F46560"/>
    <w:rsid w:val="00F51DD6"/>
    <w:rsid w:val="00F52A89"/>
    <w:rsid w:val="00F60215"/>
    <w:rsid w:val="00F60353"/>
    <w:rsid w:val="00F7143E"/>
    <w:rsid w:val="00F83C08"/>
    <w:rsid w:val="00F87793"/>
    <w:rsid w:val="00F9121D"/>
    <w:rsid w:val="00FA51A6"/>
    <w:rsid w:val="00FA6051"/>
    <w:rsid w:val="00FB05CB"/>
    <w:rsid w:val="00FD27A3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7D3B"/>
  <w15:docId w15:val="{8F34F0C6-E850-416C-9C60-E295A727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7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A5F1E"/>
    <w:rPr>
      <w:color w:val="0000FF"/>
      <w:u w:val="single"/>
    </w:rPr>
  </w:style>
  <w:style w:type="table" w:styleId="TableGrid">
    <w:name w:val="Table Grid"/>
    <w:basedOn w:val="TableNormal"/>
    <w:uiPriority w:val="39"/>
    <w:rsid w:val="00480025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8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04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1B3D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19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5E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erowasteclubmongolia" TargetMode="External"/><Relationship Id="rId13" Type="http://schemas.openxmlformats.org/officeDocument/2006/relationships/hyperlink" Target="https://mcscocacola.mn/sustainable-development" TargetMode="External"/><Relationship Id="rId18" Type="http://schemas.openxmlformats.org/officeDocument/2006/relationships/hyperlink" Target="https://unitetoact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t4sdgs.org/global-map/" TargetMode="External"/><Relationship Id="rId7" Type="http://schemas.openxmlformats.org/officeDocument/2006/relationships/hyperlink" Target="https://www.un.org/en/actnow" TargetMode="External"/><Relationship Id="rId12" Type="http://schemas.openxmlformats.org/officeDocument/2006/relationships/hyperlink" Target="https://www.khanbank.com/personal/about/sustainable-development-policy/" TargetMode="External"/><Relationship Id="rId17" Type="http://schemas.openxmlformats.org/officeDocument/2006/relationships/hyperlink" Target="https://www.canva.com/design/DAFr2bXW_Bg/X-4y3qlI7dNYIuiGYgVMRQ/edi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b.watch/m_sRIBeZjo/" TargetMode="External"/><Relationship Id="rId20" Type="http://schemas.openxmlformats.org/officeDocument/2006/relationships/hyperlink" Target="https://www.facebook.com/unmongo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t4sdgs.org/take-action/" TargetMode="External"/><Relationship Id="rId11" Type="http://schemas.openxmlformats.org/officeDocument/2006/relationships/hyperlink" Target="http://www.Golomtbank.com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facebook.com/invescoremongolia" TargetMode="External"/><Relationship Id="rId23" Type="http://schemas.openxmlformats.org/officeDocument/2006/relationships/hyperlink" Target="https://unitetoact.org/" TargetMode="External"/><Relationship Id="rId10" Type="http://schemas.openxmlformats.org/officeDocument/2006/relationships/hyperlink" Target="https://www.facebook.com/MagicMongolia" TargetMode="External"/><Relationship Id="rId19" Type="http://schemas.openxmlformats.org/officeDocument/2006/relationships/hyperlink" Target="https://sdgactioncampaig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lindcareapp" TargetMode="External"/><Relationship Id="rId14" Type="http://schemas.openxmlformats.org/officeDocument/2006/relationships/hyperlink" Target="https://www.mobicom.mn/mn/m/370?mid=376" TargetMode="External"/><Relationship Id="rId22" Type="http://schemas.openxmlformats.org/officeDocument/2006/relationships/hyperlink" Target="https://sdgactioncampaig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Soyolmaa</dc:creator>
  <cp:lastModifiedBy>Soyolmaa  Dolgor</cp:lastModifiedBy>
  <cp:revision>91</cp:revision>
  <dcterms:created xsi:type="dcterms:W3CDTF">2023-09-04T01:03:00Z</dcterms:created>
  <dcterms:modified xsi:type="dcterms:W3CDTF">2023-09-11T08:01:00Z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e6c5dbea3a1e441b8310f37e4cdcea8d14eb81d9f80a33b487d37deea6e61a3d</vt:lpwstr>
  </property>
  <property fmtid="{D5CDD505-2E9C-101B-9397-08002B2CF9AE}" pid="3" name="_AdHocReviewCycleID">
    <vt:i4>1369505580</vt:i4>
  </property>
  <property fmtid="{D5CDD505-2E9C-101B-9397-08002B2CF9AE}" pid="4" name="_NewReviewCycle">
    <vt:lpwstr/>
  </property>
  <property fmtid="{D5CDD505-2E9C-101B-9397-08002B2CF9AE}" pid="5" name="_EmailSubject">
    <vt:lpwstr>SDG Action Campaign_Guidelines to the stakeholders</vt:lpwstr>
  </property>
  <property fmtid="{D5CDD505-2E9C-101B-9397-08002B2CF9AE}" pid="6" name="_AuthorEmail">
    <vt:lpwstr>altangerel.choijoo@one.un.org</vt:lpwstr>
  </property>
  <property fmtid="{D5CDD505-2E9C-101B-9397-08002B2CF9AE}" pid="7" name="_AuthorEmailDisplayName">
    <vt:lpwstr>Altangerel Choijoo</vt:lpwstr>
  </property>
  <property fmtid="{D5CDD505-2E9C-101B-9397-08002B2CF9AE}" pid="8" name="_ReviewingToolsShownOnce">
    <vt:lpwstr/>
  </property>
</Properties>
</file>